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3F06" w14:textId="0F925617" w:rsidR="00890D98" w:rsidRPr="00584D2A" w:rsidRDefault="00890D98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584D2A">
        <w:rPr>
          <w:rFonts w:ascii="Courier New" w:hAnsi="Courier New" w:cs="Courier New"/>
          <w:b/>
          <w:bCs/>
        </w:rPr>
        <w:t>ALLEGATO 1</w:t>
      </w:r>
    </w:p>
    <w:p w14:paraId="7BFD7416" w14:textId="77777777" w:rsidR="00890D98" w:rsidRPr="00584D2A" w:rsidRDefault="00890D98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</w:p>
    <w:p w14:paraId="1A41696D" w14:textId="7C241F14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t>1</w:t>
      </w:r>
      <w:r w:rsidR="00FD438F" w:rsidRPr="00584D2A">
        <w:rPr>
          <w:rFonts w:ascii="Courier New" w:hAnsi="Courier New" w:cs="Courier New"/>
          <w:b/>
          <w:bCs/>
        </w:rPr>
        <w:t>)</w:t>
      </w:r>
      <w:r w:rsidRPr="00584D2A">
        <w:rPr>
          <w:rFonts w:ascii="Courier New" w:hAnsi="Courier New" w:cs="Courier New"/>
          <w:b/>
          <w:bCs/>
        </w:rPr>
        <w:tab/>
        <w:t>Soggetti beneficiari</w:t>
      </w:r>
    </w:p>
    <w:p w14:paraId="5A763723" w14:textId="0582291C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1.</w:t>
      </w:r>
      <w:r w:rsidR="00EB23DD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Possono presentare domanda di contributo ai sensi dell’art.</w:t>
      </w:r>
      <w:r w:rsidR="00EB23DD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27 della l.r.</w:t>
      </w:r>
      <w:r w:rsidR="00EB23DD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21/2012 e del presente bando le Unioni di comuni che hanno partecipato al riparto dei contributi di cui al PRT 2019 (</w:t>
      </w:r>
      <w:proofErr w:type="spellStart"/>
      <w:r w:rsidRPr="00584D2A">
        <w:rPr>
          <w:rFonts w:ascii="Courier New" w:hAnsi="Courier New" w:cs="Courier New"/>
        </w:rPr>
        <w:t>D.G.R.n</w:t>
      </w:r>
      <w:proofErr w:type="spellEnd"/>
      <w:r w:rsidRPr="00584D2A">
        <w:rPr>
          <w:rFonts w:ascii="Courier New" w:hAnsi="Courier New" w:cs="Courier New"/>
        </w:rPr>
        <w:t>.</w:t>
      </w:r>
      <w:r w:rsidR="00EB23DD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453/2019).</w:t>
      </w:r>
    </w:p>
    <w:p w14:paraId="042E30EE" w14:textId="5CACB3DE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t>2</w:t>
      </w:r>
      <w:r w:rsidR="00FD438F" w:rsidRPr="00584D2A">
        <w:rPr>
          <w:rFonts w:ascii="Courier New" w:hAnsi="Courier New" w:cs="Courier New"/>
          <w:b/>
          <w:bCs/>
        </w:rPr>
        <w:t>)</w:t>
      </w:r>
      <w:r w:rsidR="00EB23DD">
        <w:rPr>
          <w:rFonts w:ascii="Courier New" w:hAnsi="Courier New" w:cs="Courier New"/>
          <w:b/>
          <w:bCs/>
        </w:rPr>
        <w:tab/>
      </w:r>
      <w:r w:rsidRPr="00584D2A">
        <w:rPr>
          <w:rFonts w:ascii="Courier New" w:hAnsi="Courier New" w:cs="Courier New"/>
          <w:b/>
          <w:bCs/>
        </w:rPr>
        <w:t>Progetti finanziabili</w:t>
      </w:r>
    </w:p>
    <w:p w14:paraId="7B17CD8F" w14:textId="687D396B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1.</w:t>
      </w:r>
      <w:r w:rsidR="00BA7BA5" w:rsidRPr="00584D2A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Sono finanziabili, nelle misure indicate di seguito, incarichi professionali esterni, conferiti dalle Unioni di comuni di cui al § 1, per la predisposizione di una strategia di sviluppo sostenibile dell’Unione, così come definita al successivo punto 4, di seguito</w:t>
      </w:r>
      <w:r w:rsidR="00C8578D" w:rsidRPr="00584D2A">
        <w:rPr>
          <w:rFonts w:ascii="Courier New" w:hAnsi="Courier New" w:cs="Courier New"/>
        </w:rPr>
        <w:t xml:space="preserve"> </w:t>
      </w:r>
      <w:r w:rsidR="003C58D4" w:rsidRPr="00584D2A">
        <w:rPr>
          <w:rFonts w:ascii="Courier New" w:hAnsi="Courier New" w:cs="Courier New"/>
        </w:rPr>
        <w:t>denominata “piano</w:t>
      </w:r>
      <w:r w:rsidRPr="00584D2A">
        <w:rPr>
          <w:rFonts w:ascii="Courier New" w:hAnsi="Courier New" w:cs="Courier New"/>
        </w:rPr>
        <w:t xml:space="preserve"> strategico”.</w:t>
      </w:r>
    </w:p>
    <w:p w14:paraId="5B35E281" w14:textId="27109BAF" w:rsidR="00A000C2" w:rsidRPr="00584D2A" w:rsidRDefault="001A32E9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2</w:t>
      </w:r>
      <w:r w:rsidR="00A000C2" w:rsidRPr="00584D2A">
        <w:rPr>
          <w:rFonts w:ascii="Courier New" w:hAnsi="Courier New" w:cs="Courier New"/>
        </w:rPr>
        <w:t>.</w:t>
      </w:r>
      <w:r w:rsidR="00EB23DD">
        <w:rPr>
          <w:rFonts w:ascii="Courier New" w:hAnsi="Courier New" w:cs="Courier New"/>
        </w:rPr>
        <w:t xml:space="preserve"> </w:t>
      </w:r>
      <w:r w:rsidR="00A000C2" w:rsidRPr="00584D2A">
        <w:rPr>
          <w:rFonts w:ascii="Courier New" w:hAnsi="Courier New" w:cs="Courier New"/>
        </w:rPr>
        <w:t>Gli incarichi devono essere affidati a soggetti detentori di partita IVA (e iscrizione all’albo laddove previsto per l’esercizio della professione), con esclusione di ogni forma di collaborazione in condizione di subordinazione.</w:t>
      </w:r>
    </w:p>
    <w:p w14:paraId="3D3F5CEF" w14:textId="72F6FAD6" w:rsidR="00A000C2" w:rsidRPr="00584D2A" w:rsidRDefault="00FD438F" w:rsidP="00FD438F">
      <w:pPr>
        <w:pStyle w:val="Paragrafoelenco"/>
        <w:spacing w:before="120" w:after="120"/>
        <w:ind w:left="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t>3)</w:t>
      </w:r>
      <w:r w:rsidR="00EB23DD">
        <w:rPr>
          <w:rFonts w:ascii="Courier New" w:hAnsi="Courier New" w:cs="Courier New"/>
          <w:b/>
          <w:bCs/>
        </w:rPr>
        <w:tab/>
      </w:r>
      <w:r w:rsidR="00A000C2" w:rsidRPr="00584D2A">
        <w:rPr>
          <w:rFonts w:ascii="Courier New" w:hAnsi="Courier New" w:cs="Courier New"/>
          <w:b/>
          <w:bCs/>
        </w:rPr>
        <w:t>Documentazione da produrre</w:t>
      </w:r>
    </w:p>
    <w:p w14:paraId="42DD1025" w14:textId="60605C59" w:rsidR="00A000C2" w:rsidRPr="00584D2A" w:rsidRDefault="00A000C2" w:rsidP="00A000C2">
      <w:pPr>
        <w:pStyle w:val="Paragrafoelenco"/>
        <w:spacing w:before="120" w:after="120"/>
        <w:ind w:left="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1.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>Per partecipare al presente bando deve essere prodotta la seguente documentazione secondo la tempistica stabilita di seguito:</w:t>
      </w:r>
    </w:p>
    <w:p w14:paraId="35C134AF" w14:textId="47B5BA7E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a)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>La domanda di contributo sottoscritta dal Presidente dell’Unione, conforme al modulo allegato 2.</w:t>
      </w:r>
    </w:p>
    <w:p w14:paraId="500EDDDD" w14:textId="59793B60" w:rsidR="00A000C2" w:rsidRPr="00584D2A" w:rsidRDefault="00A000C2" w:rsidP="00A000C2">
      <w:pPr>
        <w:pStyle w:val="Paragrafoelenco"/>
        <w:spacing w:before="120" w:after="120"/>
        <w:ind w:left="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b)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>Alla domanda deve essere allegata la deliberazione di Giunta dell’Unione che autorizza il conferimento dell’incarico.</w:t>
      </w:r>
    </w:p>
    <w:p w14:paraId="65623B47" w14:textId="3F5B4A90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 xml:space="preserve">La deliberazione indicata al punto b) deve contenere, a pena di inammissibilità della domanda, </w:t>
      </w:r>
      <w:r w:rsidR="004A09C2" w:rsidRPr="00584D2A">
        <w:rPr>
          <w:rFonts w:ascii="Courier New" w:hAnsi="Courier New" w:cs="Courier New"/>
        </w:rPr>
        <w:t>gli elementi</w:t>
      </w:r>
      <w:r w:rsidRPr="00584D2A">
        <w:rPr>
          <w:rFonts w:ascii="Courier New" w:hAnsi="Courier New" w:cs="Courier New"/>
        </w:rPr>
        <w:t xml:space="preserve"> essenziali del disciplinare d'incarico</w:t>
      </w:r>
      <w:r w:rsidR="00CC6B99" w:rsidRPr="00584D2A">
        <w:rPr>
          <w:rFonts w:ascii="Courier New" w:hAnsi="Courier New" w:cs="Courier New"/>
        </w:rPr>
        <w:t>,</w:t>
      </w:r>
      <w:r w:rsidRPr="00584D2A">
        <w:rPr>
          <w:rFonts w:ascii="Courier New" w:hAnsi="Courier New" w:cs="Courier New"/>
        </w:rPr>
        <w:t xml:space="preserve"> </w:t>
      </w:r>
      <w:r w:rsidR="003C58D4" w:rsidRPr="00584D2A">
        <w:rPr>
          <w:rFonts w:ascii="Courier New" w:hAnsi="Courier New" w:cs="Courier New"/>
        </w:rPr>
        <w:t>de</w:t>
      </w:r>
      <w:r w:rsidRPr="00584D2A">
        <w:rPr>
          <w:rFonts w:ascii="Courier New" w:hAnsi="Courier New" w:cs="Courier New"/>
        </w:rPr>
        <w:t xml:space="preserve">l </w:t>
      </w:r>
      <w:r w:rsidR="00AE2286" w:rsidRPr="00584D2A">
        <w:rPr>
          <w:rFonts w:ascii="Courier New" w:hAnsi="Courier New" w:cs="Courier New"/>
        </w:rPr>
        <w:t>crono</w:t>
      </w:r>
      <w:r w:rsidRPr="00584D2A">
        <w:rPr>
          <w:rFonts w:ascii="Courier New" w:hAnsi="Courier New" w:cs="Courier New"/>
        </w:rPr>
        <w:t>programma di svolgimento dell’incarico stesso</w:t>
      </w:r>
      <w:r w:rsidR="00CC6B99" w:rsidRPr="00584D2A">
        <w:rPr>
          <w:rFonts w:ascii="Courier New" w:hAnsi="Courier New" w:cs="Courier New"/>
        </w:rPr>
        <w:t xml:space="preserve"> e del pro</w:t>
      </w:r>
      <w:r w:rsidR="00AE2286" w:rsidRPr="00584D2A">
        <w:rPr>
          <w:rFonts w:ascii="Courier New" w:hAnsi="Courier New" w:cs="Courier New"/>
        </w:rPr>
        <w:t>cesso di pianificazione strategica di cui</w:t>
      </w:r>
      <w:r w:rsidR="00BA7BA5" w:rsidRPr="00584D2A">
        <w:rPr>
          <w:rFonts w:ascii="Courier New" w:hAnsi="Courier New" w:cs="Courier New"/>
        </w:rPr>
        <w:t xml:space="preserve"> al successivo </w:t>
      </w:r>
      <w:r w:rsidR="00644CB3" w:rsidRPr="00584D2A">
        <w:rPr>
          <w:rFonts w:ascii="Courier New" w:hAnsi="Courier New" w:cs="Courier New"/>
        </w:rPr>
        <w:t>§</w:t>
      </w:r>
      <w:r w:rsidR="00BA7BA5" w:rsidRPr="00584D2A">
        <w:rPr>
          <w:rFonts w:ascii="Courier New" w:hAnsi="Courier New" w:cs="Courier New"/>
        </w:rPr>
        <w:t xml:space="preserve"> 4</w:t>
      </w:r>
      <w:r w:rsidRPr="00584D2A">
        <w:rPr>
          <w:rFonts w:ascii="Courier New" w:hAnsi="Courier New" w:cs="Courier New"/>
        </w:rPr>
        <w:t>, la cui conclusione deve essere prevista entro il 30/06/2020</w:t>
      </w:r>
      <w:r w:rsidR="00CC6B99" w:rsidRPr="00584D2A">
        <w:rPr>
          <w:rFonts w:ascii="Courier New" w:hAnsi="Courier New" w:cs="Courier New"/>
        </w:rPr>
        <w:t>.</w:t>
      </w:r>
    </w:p>
    <w:p w14:paraId="04890463" w14:textId="6A938483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c)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>Il preventivo delle spese (al lordo dell’I.V.A.) relativo all’offerta del soggetto/società affidatario, corredato dal cronoprogramma di svolgimento dell’incarico</w:t>
      </w:r>
      <w:r w:rsidR="00AE2286" w:rsidRPr="00584D2A">
        <w:rPr>
          <w:rFonts w:ascii="Courier New" w:hAnsi="Courier New" w:cs="Courier New"/>
        </w:rPr>
        <w:t>.</w:t>
      </w:r>
    </w:p>
    <w:p w14:paraId="177A0B88" w14:textId="4BD7C3CF" w:rsidR="00A000C2" w:rsidRPr="00584D2A" w:rsidRDefault="003C58D4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</w:rPr>
        <w:t>2.</w:t>
      </w:r>
      <w:r w:rsidR="00EB23DD">
        <w:rPr>
          <w:rFonts w:ascii="Courier New" w:hAnsi="Courier New" w:cs="Courier New"/>
        </w:rPr>
        <w:tab/>
      </w:r>
      <w:r w:rsidR="00A000C2" w:rsidRPr="00584D2A">
        <w:rPr>
          <w:rFonts w:ascii="Courier New" w:hAnsi="Courier New" w:cs="Courier New"/>
        </w:rPr>
        <w:t>Il cronoprogramma del progetto</w:t>
      </w:r>
      <w:r w:rsidRPr="00584D2A">
        <w:rPr>
          <w:rFonts w:ascii="Courier New" w:hAnsi="Courier New" w:cs="Courier New"/>
        </w:rPr>
        <w:t xml:space="preserve"> proposto</w:t>
      </w:r>
      <w:r w:rsidR="00A000C2" w:rsidRPr="00584D2A">
        <w:rPr>
          <w:rFonts w:ascii="Courier New" w:hAnsi="Courier New" w:cs="Courier New"/>
        </w:rPr>
        <w:t xml:space="preserve"> deve essere redatto e presentato ai sensi delle disposizioni contenute nella legislazione statale sull’armonizzazione contabile (D.lgs. 118/2011) e deve contenere l’elenco delle attività e dei relativi costi riferiti alle azioni progettuali che si intendono realizzare.</w:t>
      </w:r>
    </w:p>
    <w:p w14:paraId="40191169" w14:textId="5268E471" w:rsidR="00A000C2" w:rsidRPr="00584D2A" w:rsidRDefault="00FD438F" w:rsidP="00FD438F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lastRenderedPageBreak/>
        <w:t>4</w:t>
      </w:r>
      <w:r w:rsidR="004356F6" w:rsidRPr="00584D2A">
        <w:rPr>
          <w:rFonts w:ascii="Courier New" w:hAnsi="Courier New" w:cs="Courier New"/>
          <w:b/>
          <w:bCs/>
        </w:rPr>
        <w:t>)</w:t>
      </w:r>
      <w:r w:rsidR="00EB23DD">
        <w:rPr>
          <w:rFonts w:ascii="Courier New" w:hAnsi="Courier New" w:cs="Courier New"/>
        </w:rPr>
        <w:tab/>
      </w:r>
      <w:r w:rsidR="00A000C2" w:rsidRPr="00584D2A">
        <w:rPr>
          <w:rFonts w:ascii="Courier New" w:hAnsi="Courier New" w:cs="Courier New"/>
          <w:b/>
          <w:bCs/>
        </w:rPr>
        <w:t>Contenuti minimi essenziali dei progetti ammissibili</w:t>
      </w:r>
    </w:p>
    <w:p w14:paraId="1CBDBB0B" w14:textId="2CDC9DDC" w:rsidR="00A000C2" w:rsidRPr="00584D2A" w:rsidRDefault="00A000C2" w:rsidP="00FD2983">
      <w:pPr>
        <w:spacing w:before="120" w:after="120"/>
        <w:jc w:val="both"/>
        <w:rPr>
          <w:rFonts w:ascii="Courier New" w:hAnsi="Courier New" w:cs="Courier New"/>
          <w:szCs w:val="21"/>
        </w:rPr>
      </w:pPr>
      <w:r w:rsidRPr="00584D2A">
        <w:rPr>
          <w:rFonts w:ascii="Courier New" w:hAnsi="Courier New" w:cs="Courier New"/>
          <w:szCs w:val="21"/>
        </w:rPr>
        <w:t>1.</w:t>
      </w:r>
      <w:r w:rsidR="00EB23DD">
        <w:rPr>
          <w:rFonts w:ascii="Courier New" w:hAnsi="Courier New" w:cs="Courier New"/>
          <w:szCs w:val="21"/>
        </w:rPr>
        <w:tab/>
      </w:r>
      <w:r w:rsidRPr="00584D2A">
        <w:rPr>
          <w:rFonts w:ascii="Courier New" w:hAnsi="Courier New" w:cs="Courier New"/>
          <w:szCs w:val="21"/>
        </w:rPr>
        <w:t xml:space="preserve">Gli studi finanziabili sono esclusivamente quelli che hanno ad oggetto </w:t>
      </w:r>
      <w:r w:rsidR="00FD2983" w:rsidRPr="00584D2A">
        <w:rPr>
          <w:rFonts w:ascii="Courier New" w:hAnsi="Courier New" w:cs="Courier New"/>
          <w:szCs w:val="21"/>
        </w:rPr>
        <w:t>l’elaborazione di un piano strategico che individui una visione condivisa del futuro del territorio, attraverso processi di partecipazione, discussione e ascolto, e una strategia di sviluppo sostenibile dell’Unione, anche in attuazione dell’Agenda 2030 e dei Regional Goals</w:t>
      </w:r>
      <w:r w:rsidR="001A7EF7" w:rsidRPr="00584D2A">
        <w:rPr>
          <w:rFonts w:ascii="Courier New" w:hAnsi="Courier New" w:cs="Courier New"/>
          <w:szCs w:val="21"/>
        </w:rPr>
        <w:t>, funzionale anche all’eventuale redazione del piano urbanistico intercomunale (</w:t>
      </w:r>
      <w:r w:rsidR="001512E0" w:rsidRPr="00584D2A">
        <w:rPr>
          <w:rFonts w:ascii="Courier New" w:hAnsi="Courier New" w:cs="Courier New"/>
          <w:szCs w:val="21"/>
        </w:rPr>
        <w:t>l.r.</w:t>
      </w:r>
      <w:r w:rsidR="00EB23DD">
        <w:rPr>
          <w:rFonts w:ascii="Courier New" w:hAnsi="Courier New" w:cs="Courier New"/>
          <w:szCs w:val="21"/>
        </w:rPr>
        <w:t xml:space="preserve"> </w:t>
      </w:r>
      <w:r w:rsidR="00C20829" w:rsidRPr="00584D2A">
        <w:rPr>
          <w:rFonts w:ascii="Courier New" w:hAnsi="Courier New" w:cs="Courier New"/>
          <w:szCs w:val="21"/>
        </w:rPr>
        <w:t>24/</w:t>
      </w:r>
      <w:r w:rsidR="001512E0" w:rsidRPr="00584D2A">
        <w:rPr>
          <w:rFonts w:ascii="Courier New" w:hAnsi="Courier New" w:cs="Courier New"/>
          <w:szCs w:val="21"/>
        </w:rPr>
        <w:t>20</w:t>
      </w:r>
      <w:r w:rsidR="00C20829" w:rsidRPr="00584D2A">
        <w:rPr>
          <w:rFonts w:ascii="Courier New" w:hAnsi="Courier New" w:cs="Courier New"/>
          <w:szCs w:val="21"/>
        </w:rPr>
        <w:t>17)</w:t>
      </w:r>
      <w:r w:rsidR="00FD2983" w:rsidRPr="00584D2A">
        <w:rPr>
          <w:rFonts w:ascii="Courier New" w:hAnsi="Courier New" w:cs="Courier New"/>
          <w:szCs w:val="21"/>
        </w:rPr>
        <w:t>.</w:t>
      </w:r>
    </w:p>
    <w:p w14:paraId="35BD5CEE" w14:textId="0134FC33" w:rsidR="00A000C2" w:rsidRPr="00584D2A" w:rsidRDefault="00A000C2" w:rsidP="009C11FD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  <w:szCs w:val="21"/>
        </w:rPr>
        <w:t>2.</w:t>
      </w:r>
      <w:r w:rsidR="00EB23DD">
        <w:rPr>
          <w:rFonts w:ascii="Courier New" w:hAnsi="Courier New" w:cs="Courier New"/>
          <w:szCs w:val="21"/>
        </w:rPr>
        <w:tab/>
      </w:r>
      <w:r w:rsidRPr="00584D2A">
        <w:rPr>
          <w:rFonts w:ascii="Courier New" w:hAnsi="Courier New" w:cs="Courier New"/>
          <w:szCs w:val="21"/>
        </w:rPr>
        <w:t>Il piano strategico</w:t>
      </w:r>
      <w:r w:rsidR="002B135A" w:rsidRPr="00584D2A">
        <w:rPr>
          <w:rFonts w:ascii="Courier New" w:hAnsi="Courier New" w:cs="Courier New"/>
          <w:szCs w:val="21"/>
        </w:rPr>
        <w:t xml:space="preserve"> </w:t>
      </w:r>
      <w:r w:rsidR="009C11FD" w:rsidRPr="00584D2A">
        <w:rPr>
          <w:rFonts w:ascii="Courier New" w:hAnsi="Courier New" w:cs="Courier New"/>
          <w:szCs w:val="21"/>
        </w:rPr>
        <w:t xml:space="preserve">dovrà esplicitare una visione di un futuro possibile per il territorio dell’Unione ed indicare il percorso per realizzarla, attraverso una serie di azioni puntuali. A tal fine </w:t>
      </w:r>
      <w:r w:rsidR="002B135A" w:rsidRPr="00584D2A">
        <w:rPr>
          <w:rFonts w:ascii="Courier New" w:hAnsi="Courier New" w:cs="Courier New"/>
          <w:szCs w:val="21"/>
        </w:rPr>
        <w:t>sarà articolato in insiemi omogenei di linee strategiche</w:t>
      </w:r>
      <w:r w:rsidR="009C11FD" w:rsidRPr="00584D2A">
        <w:rPr>
          <w:rFonts w:ascii="Courier New" w:hAnsi="Courier New" w:cs="Courier New"/>
          <w:szCs w:val="21"/>
        </w:rPr>
        <w:t xml:space="preserve">, </w:t>
      </w:r>
      <w:r w:rsidR="002B135A" w:rsidRPr="00584D2A">
        <w:rPr>
          <w:rFonts w:ascii="Courier New" w:hAnsi="Courier New" w:cs="Courier New"/>
          <w:szCs w:val="21"/>
        </w:rPr>
        <w:t xml:space="preserve">obiettivi e azioni, </w:t>
      </w:r>
      <w:r w:rsidR="009C11FD" w:rsidRPr="00584D2A">
        <w:rPr>
          <w:rFonts w:ascii="Courier New" w:hAnsi="Courier New" w:cs="Courier New"/>
          <w:szCs w:val="21"/>
        </w:rPr>
        <w:t xml:space="preserve">definite </w:t>
      </w:r>
      <w:r w:rsidR="002B135A" w:rsidRPr="00584D2A">
        <w:rPr>
          <w:rFonts w:ascii="Courier New" w:hAnsi="Courier New" w:cs="Courier New"/>
          <w:szCs w:val="21"/>
        </w:rPr>
        <w:t>ad esito di un processo negoziale al quale partecip</w:t>
      </w:r>
      <w:r w:rsidR="009C11FD" w:rsidRPr="00584D2A">
        <w:rPr>
          <w:rFonts w:ascii="Courier New" w:hAnsi="Courier New" w:cs="Courier New"/>
          <w:szCs w:val="21"/>
        </w:rPr>
        <w:t>eranno</w:t>
      </w:r>
      <w:r w:rsidR="002B135A" w:rsidRPr="00584D2A">
        <w:rPr>
          <w:rFonts w:ascii="Courier New" w:hAnsi="Courier New" w:cs="Courier New"/>
          <w:szCs w:val="21"/>
        </w:rPr>
        <w:t xml:space="preserve"> gli enti locali,</w:t>
      </w:r>
      <w:r w:rsidR="009C11FD" w:rsidRPr="00584D2A">
        <w:rPr>
          <w:rFonts w:ascii="Courier New" w:hAnsi="Courier New" w:cs="Courier New"/>
          <w:szCs w:val="21"/>
        </w:rPr>
        <w:t xml:space="preserve"> gli altri soggetti pubblici e i principali soggetti privati dell’area.</w:t>
      </w:r>
    </w:p>
    <w:p w14:paraId="3CA2D853" w14:textId="77777777" w:rsidR="00A000C2" w:rsidRPr="00584D2A" w:rsidRDefault="00BA7BA5" w:rsidP="00BA7BA5">
      <w:pPr>
        <w:spacing w:before="120" w:after="120"/>
        <w:jc w:val="both"/>
        <w:rPr>
          <w:rFonts w:ascii="Courier New" w:hAnsi="Courier New" w:cs="Courier New"/>
        </w:rPr>
      </w:pPr>
      <w:r w:rsidRPr="005B78BC">
        <w:rPr>
          <w:rFonts w:ascii="Courier New" w:hAnsi="Courier New" w:cs="Courier New"/>
        </w:rPr>
        <w:t xml:space="preserve">Il Piano dovrà contenere anche </w:t>
      </w:r>
      <w:r w:rsidR="00414202" w:rsidRPr="005B78BC">
        <w:rPr>
          <w:rFonts w:ascii="Courier New" w:hAnsi="Courier New" w:cs="Courier New"/>
        </w:rPr>
        <w:t>la definizione del</w:t>
      </w:r>
      <w:r w:rsidRPr="005B78BC">
        <w:rPr>
          <w:rFonts w:ascii="Courier New" w:hAnsi="Courier New" w:cs="Courier New"/>
        </w:rPr>
        <w:t>le scelte e</w:t>
      </w:r>
      <w:r w:rsidR="00414202" w:rsidRPr="005B78BC">
        <w:rPr>
          <w:rFonts w:ascii="Courier New" w:hAnsi="Courier New" w:cs="Courier New"/>
        </w:rPr>
        <w:t xml:space="preserve"> de</w:t>
      </w:r>
      <w:r w:rsidRPr="005B78BC">
        <w:rPr>
          <w:rFonts w:ascii="Courier New" w:hAnsi="Courier New" w:cs="Courier New"/>
        </w:rPr>
        <w:t xml:space="preserve">l percorso </w:t>
      </w:r>
      <w:r w:rsidR="00414202" w:rsidRPr="005B78BC">
        <w:rPr>
          <w:rFonts w:ascii="Courier New" w:hAnsi="Courier New" w:cs="Courier New"/>
        </w:rPr>
        <w:t>necessario al</w:t>
      </w:r>
      <w:r w:rsidRPr="005B78BC">
        <w:rPr>
          <w:rFonts w:ascii="Courier New" w:hAnsi="Courier New" w:cs="Courier New"/>
        </w:rPr>
        <w:t xml:space="preserve"> consolidamento e </w:t>
      </w:r>
      <w:r w:rsidR="00414202" w:rsidRPr="005B78BC">
        <w:rPr>
          <w:rFonts w:ascii="Courier New" w:hAnsi="Courier New" w:cs="Courier New"/>
        </w:rPr>
        <w:t>al</w:t>
      </w:r>
      <w:r w:rsidRPr="005B78BC">
        <w:rPr>
          <w:rFonts w:ascii="Courier New" w:hAnsi="Courier New" w:cs="Courier New"/>
        </w:rPr>
        <w:t>lo sviluppo delle gestioni associate funzionali all’attuazione della strategia</w:t>
      </w:r>
      <w:r w:rsidR="00414202" w:rsidRPr="005B78BC">
        <w:rPr>
          <w:rFonts w:ascii="Courier New" w:hAnsi="Courier New" w:cs="Courier New"/>
        </w:rPr>
        <w:t xml:space="preserve"> in relazione alle richieste presenti e potenziali del territorio, attraverso la verifica degli assetti organizzativi e del sistema di governance dell’unione e dei comuni.</w:t>
      </w:r>
    </w:p>
    <w:p w14:paraId="4E51B507" w14:textId="0CEA17BC" w:rsidR="00A000C2" w:rsidRPr="00584D2A" w:rsidRDefault="00A000C2" w:rsidP="009C11FD">
      <w:pPr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3.</w:t>
      </w:r>
      <w:r w:rsidR="00EB23DD">
        <w:rPr>
          <w:rFonts w:ascii="Courier New" w:hAnsi="Courier New" w:cs="Courier New"/>
        </w:rPr>
        <w:tab/>
      </w:r>
      <w:r w:rsidR="00FD2983" w:rsidRPr="00584D2A">
        <w:rPr>
          <w:rFonts w:ascii="Courier New" w:hAnsi="Courier New" w:cs="Courier New"/>
        </w:rPr>
        <w:t xml:space="preserve">La </w:t>
      </w:r>
      <w:r w:rsidR="005F0F73" w:rsidRPr="00584D2A">
        <w:rPr>
          <w:rFonts w:ascii="Courier New" w:hAnsi="Courier New" w:cs="Courier New"/>
        </w:rPr>
        <w:t>R</w:t>
      </w:r>
      <w:r w:rsidR="00FD2983" w:rsidRPr="00584D2A">
        <w:rPr>
          <w:rFonts w:ascii="Courier New" w:hAnsi="Courier New" w:cs="Courier New"/>
        </w:rPr>
        <w:t>egione, per supportare e agevolare l’elaborazione</w:t>
      </w:r>
      <w:r w:rsidRPr="00584D2A">
        <w:rPr>
          <w:rFonts w:ascii="Courier New" w:hAnsi="Courier New" w:cs="Courier New"/>
        </w:rPr>
        <w:t xml:space="preserve"> del piano, </w:t>
      </w:r>
      <w:r w:rsidR="00FD2983" w:rsidRPr="00584D2A">
        <w:rPr>
          <w:rFonts w:ascii="Courier New" w:hAnsi="Courier New" w:cs="Courier New"/>
        </w:rPr>
        <w:t>ha elaborato un primo quadro conoscitivo di riferimento</w:t>
      </w:r>
      <w:r w:rsidR="005F0F73" w:rsidRPr="00584D2A">
        <w:rPr>
          <w:rFonts w:ascii="Courier New" w:hAnsi="Courier New" w:cs="Courier New"/>
        </w:rPr>
        <w:t xml:space="preserve"> per ciascun ambito territoriale ottimale,</w:t>
      </w:r>
      <w:r w:rsidR="002B135A" w:rsidRPr="00584D2A">
        <w:rPr>
          <w:rFonts w:ascii="Courier New" w:hAnsi="Courier New" w:cs="Courier New"/>
        </w:rPr>
        <w:t xml:space="preserve"> contenente una analisi del contesto attraverso un set di </w:t>
      </w:r>
      <w:r w:rsidRPr="00584D2A">
        <w:rPr>
          <w:rFonts w:ascii="Courier New" w:hAnsi="Courier New" w:cs="Courier New"/>
        </w:rPr>
        <w:t>indicatori e dati demografici, socio-economici</w:t>
      </w:r>
      <w:r w:rsidR="00C8578D" w:rsidRPr="00584D2A">
        <w:rPr>
          <w:rFonts w:ascii="Courier New" w:hAnsi="Courier New" w:cs="Courier New"/>
        </w:rPr>
        <w:t xml:space="preserve"> e</w:t>
      </w:r>
      <w:r w:rsidR="005F0F73" w:rsidRPr="00584D2A">
        <w:rPr>
          <w:rFonts w:ascii="Courier New" w:hAnsi="Courier New" w:cs="Courier New"/>
        </w:rPr>
        <w:t xml:space="preserve"> territoriali</w:t>
      </w:r>
      <w:r w:rsidRPr="00584D2A">
        <w:rPr>
          <w:rFonts w:ascii="Courier New" w:hAnsi="Courier New" w:cs="Courier New"/>
        </w:rPr>
        <w:t xml:space="preserve">, </w:t>
      </w:r>
      <w:r w:rsidR="005F0F73" w:rsidRPr="00584D2A">
        <w:rPr>
          <w:rFonts w:ascii="Courier New" w:hAnsi="Courier New" w:cs="Courier New"/>
        </w:rPr>
        <w:t xml:space="preserve">disponibile dal 15 settembre </w:t>
      </w:r>
      <w:r w:rsidRPr="00584D2A">
        <w:rPr>
          <w:rFonts w:ascii="Courier New" w:hAnsi="Courier New" w:cs="Courier New"/>
        </w:rPr>
        <w:t xml:space="preserve">sul sito </w:t>
      </w:r>
      <w:hyperlink r:id="rId8" w:history="1">
        <w:r w:rsidR="00FA16D3" w:rsidRPr="00584D2A">
          <w:rPr>
            <w:rStyle w:val="Collegamentoipertestuale"/>
            <w:rFonts w:ascii="Courier New" w:hAnsi="Courier New" w:cs="Courier New"/>
            <w:color w:val="auto"/>
          </w:rPr>
          <w:t>http://autonomie.regione.emilia-romagna.it/unioni-di-comuni</w:t>
        </w:r>
      </w:hyperlink>
      <w:r w:rsidR="004A09C2" w:rsidRPr="00584D2A">
        <w:rPr>
          <w:rStyle w:val="Collegamentoipertestuale"/>
          <w:rFonts w:ascii="Courier New" w:hAnsi="Courier New" w:cs="Courier New"/>
          <w:color w:val="auto"/>
        </w:rPr>
        <w:t xml:space="preserve"> </w:t>
      </w:r>
      <w:r w:rsidRPr="00584D2A">
        <w:rPr>
          <w:rFonts w:ascii="Courier New" w:hAnsi="Courier New" w:cs="Courier New"/>
        </w:rPr>
        <w:t xml:space="preserve">. </w:t>
      </w:r>
    </w:p>
    <w:p w14:paraId="5D2AD438" w14:textId="2C5173AB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t>5)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  <w:b/>
          <w:bCs/>
        </w:rPr>
        <w:t>Te</w:t>
      </w:r>
      <w:r w:rsidR="00301B0F" w:rsidRPr="00584D2A">
        <w:rPr>
          <w:rFonts w:ascii="Courier New" w:hAnsi="Courier New" w:cs="Courier New"/>
          <w:b/>
          <w:bCs/>
        </w:rPr>
        <w:t>rmine</w:t>
      </w:r>
      <w:r w:rsidRPr="00584D2A">
        <w:rPr>
          <w:rFonts w:ascii="Courier New" w:hAnsi="Courier New" w:cs="Courier New"/>
          <w:b/>
          <w:bCs/>
        </w:rPr>
        <w:t xml:space="preserve"> e modalità di presentazione delle domande</w:t>
      </w:r>
    </w:p>
    <w:p w14:paraId="4F1C427B" w14:textId="67BFBD43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1.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>Le Unioni</w:t>
      </w:r>
      <w:r w:rsidR="00301B0F" w:rsidRPr="00584D2A">
        <w:t xml:space="preserve"> </w:t>
      </w:r>
      <w:r w:rsidR="00301B0F" w:rsidRPr="00584D2A">
        <w:rPr>
          <w:rFonts w:ascii="Courier New" w:hAnsi="Courier New" w:cs="Courier New"/>
        </w:rPr>
        <w:t>devono presentare domanda di contributo, con gli allegati richiesti al § 3</w:t>
      </w:r>
      <w:r w:rsidRPr="00584D2A">
        <w:rPr>
          <w:rFonts w:ascii="Courier New" w:hAnsi="Courier New" w:cs="Courier New"/>
        </w:rPr>
        <w:t xml:space="preserve">, entro il </w:t>
      </w:r>
      <w:r w:rsidRPr="00584D2A">
        <w:rPr>
          <w:rFonts w:ascii="Courier New" w:hAnsi="Courier New" w:cs="Courier New"/>
          <w:b/>
          <w:bCs/>
        </w:rPr>
        <w:t xml:space="preserve">termine perentorio </w:t>
      </w:r>
      <w:r w:rsidR="00301B0F" w:rsidRPr="00584D2A">
        <w:rPr>
          <w:rFonts w:ascii="Courier New" w:hAnsi="Courier New" w:cs="Courier New"/>
          <w:b/>
          <w:bCs/>
        </w:rPr>
        <w:t>del</w:t>
      </w:r>
      <w:r w:rsidRPr="00584D2A">
        <w:rPr>
          <w:rFonts w:ascii="Courier New" w:hAnsi="Courier New" w:cs="Courier New"/>
          <w:b/>
          <w:bCs/>
        </w:rPr>
        <w:t xml:space="preserve"> 1</w:t>
      </w:r>
      <w:r w:rsidR="00301B0F" w:rsidRPr="00584D2A">
        <w:rPr>
          <w:rFonts w:ascii="Courier New" w:hAnsi="Courier New" w:cs="Courier New"/>
          <w:b/>
          <w:bCs/>
        </w:rPr>
        <w:t>6</w:t>
      </w:r>
      <w:r w:rsidRPr="00584D2A">
        <w:rPr>
          <w:rFonts w:ascii="Courier New" w:hAnsi="Courier New" w:cs="Courier New"/>
          <w:b/>
          <w:bCs/>
        </w:rPr>
        <w:t>/10/2019</w:t>
      </w:r>
      <w:r w:rsidR="00301B0F" w:rsidRPr="00584D2A">
        <w:rPr>
          <w:rFonts w:ascii="Courier New" w:hAnsi="Courier New" w:cs="Courier New"/>
          <w:b/>
          <w:bCs/>
        </w:rPr>
        <w:t>.</w:t>
      </w:r>
    </w:p>
    <w:p w14:paraId="550BDE56" w14:textId="63F13A19" w:rsidR="00A000C2" w:rsidRPr="00584D2A" w:rsidRDefault="00301B0F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2</w:t>
      </w:r>
      <w:r w:rsidR="00A000C2" w:rsidRPr="00584D2A">
        <w:rPr>
          <w:rFonts w:ascii="Courier New" w:hAnsi="Courier New" w:cs="Courier New"/>
        </w:rPr>
        <w:t>.</w:t>
      </w:r>
      <w:r w:rsidR="00EB23DD">
        <w:rPr>
          <w:rFonts w:ascii="Courier New" w:hAnsi="Courier New" w:cs="Courier New"/>
        </w:rPr>
        <w:tab/>
      </w:r>
      <w:r w:rsidR="00A000C2" w:rsidRPr="00584D2A">
        <w:rPr>
          <w:rFonts w:ascii="Courier New" w:hAnsi="Courier New" w:cs="Courier New"/>
        </w:rPr>
        <w:t>Le domande di contributo devono pervenire al Servizio Riordino, sviluppo istituzionale e territoriale</w:t>
      </w:r>
      <w:r w:rsidRPr="00584D2A">
        <w:rPr>
          <w:rFonts w:ascii="Courier New" w:hAnsi="Courier New" w:cs="Courier New"/>
        </w:rPr>
        <w:t>, partecipazione</w:t>
      </w:r>
      <w:r w:rsidR="00A000C2" w:rsidRPr="00584D2A">
        <w:rPr>
          <w:rFonts w:ascii="Courier New" w:hAnsi="Courier New" w:cs="Courier New"/>
        </w:rPr>
        <w:t xml:space="preserve">, a mezzo di posta certificata al seguente indirizzo: </w:t>
      </w:r>
      <w:hyperlink r:id="rId9" w:history="1">
        <w:r w:rsidR="00A000C2" w:rsidRPr="00584D2A">
          <w:rPr>
            <w:rStyle w:val="Collegamentoipertestuale"/>
            <w:rFonts w:ascii="Courier New" w:hAnsi="Courier New" w:cs="Courier New"/>
            <w:color w:val="auto"/>
          </w:rPr>
          <w:t>sistautloc@postacert.regione.emilia-romagna.it</w:t>
        </w:r>
      </w:hyperlink>
      <w:r w:rsidR="004F0A3C" w:rsidRPr="00584D2A">
        <w:rPr>
          <w:rFonts w:ascii="Courier New" w:hAnsi="Courier New" w:cs="Courier New"/>
        </w:rPr>
        <w:t>.</w:t>
      </w:r>
    </w:p>
    <w:p w14:paraId="435D7F54" w14:textId="384EC6F2" w:rsidR="00A000C2" w:rsidRPr="00584D2A" w:rsidRDefault="00301B0F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3</w:t>
      </w:r>
      <w:r w:rsidR="00A000C2" w:rsidRPr="00584D2A">
        <w:rPr>
          <w:rFonts w:ascii="Courier New" w:hAnsi="Courier New" w:cs="Courier New"/>
        </w:rPr>
        <w:t>.</w:t>
      </w:r>
      <w:r w:rsidR="00EB23DD">
        <w:rPr>
          <w:rFonts w:ascii="Courier New" w:hAnsi="Courier New" w:cs="Courier New"/>
        </w:rPr>
        <w:tab/>
      </w:r>
      <w:r w:rsidR="00A000C2" w:rsidRPr="00584D2A">
        <w:rPr>
          <w:rFonts w:ascii="Courier New" w:hAnsi="Courier New" w:cs="Courier New"/>
        </w:rPr>
        <w:t>Le domande pervenute in ritardo o con modalità diversa da quella sopra indicata sono dichiarate inammissibili.</w:t>
      </w:r>
    </w:p>
    <w:p w14:paraId="67AACA24" w14:textId="5CBBAF47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  <w:b/>
          <w:bCs/>
        </w:rPr>
        <w:t>6)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  <w:b/>
          <w:bCs/>
        </w:rPr>
        <w:t>Misura del contributo regionale</w:t>
      </w:r>
    </w:p>
    <w:p w14:paraId="1E19AF9B" w14:textId="27401E0C" w:rsidR="00A000C2" w:rsidRPr="00584D2A" w:rsidRDefault="00A000C2" w:rsidP="00A000C2">
      <w:pPr>
        <w:pStyle w:val="Paragrafoelenco"/>
        <w:spacing w:before="120" w:after="120"/>
        <w:ind w:left="0"/>
        <w:jc w:val="both"/>
        <w:rPr>
          <w:rFonts w:ascii="Courier New" w:eastAsia="Calibri" w:hAnsi="Courier New" w:cs="Courier New"/>
          <w:kern w:val="0"/>
          <w:lang w:eastAsia="en-US" w:bidi="ar-SA"/>
        </w:rPr>
      </w:pPr>
      <w:r w:rsidRPr="00584D2A">
        <w:rPr>
          <w:rFonts w:ascii="Courier New" w:eastAsia="Calibri" w:hAnsi="Courier New" w:cs="Courier New"/>
          <w:kern w:val="0"/>
          <w:lang w:eastAsia="en-US" w:bidi="ar-SA"/>
        </w:rPr>
        <w:t>1.</w:t>
      </w:r>
      <w:r w:rsidR="00EB23DD">
        <w:rPr>
          <w:rFonts w:ascii="Courier New" w:eastAsia="Calibri" w:hAnsi="Courier New" w:cs="Courier New"/>
          <w:kern w:val="0"/>
          <w:lang w:eastAsia="en-US" w:bidi="ar-SA"/>
        </w:rPr>
        <w:tab/>
      </w:r>
      <w:r w:rsidRPr="00584D2A">
        <w:rPr>
          <w:rFonts w:ascii="Courier New" w:eastAsia="Calibri" w:hAnsi="Courier New" w:cs="Courier New"/>
          <w:kern w:val="0"/>
          <w:lang w:eastAsia="en-US" w:bidi="ar-SA"/>
        </w:rPr>
        <w:t xml:space="preserve">Sono ammesse a contributo le spese, relative ai soli costi </w:t>
      </w:r>
      <w:r w:rsidRPr="00584D2A">
        <w:rPr>
          <w:rFonts w:ascii="Courier New" w:eastAsia="Calibri" w:hAnsi="Courier New" w:cs="Courier New"/>
          <w:kern w:val="0"/>
          <w:lang w:eastAsia="en-US" w:bidi="ar-SA"/>
        </w:rPr>
        <w:lastRenderedPageBreak/>
        <w:t>esterni, al lordo dell’I.V.A. di cui al preventivo per il progetto. La quota di contributo regionale copre fino al massimo del 70% della spesa ammessa, salvo quanto precisato di seguito.</w:t>
      </w:r>
    </w:p>
    <w:p w14:paraId="5A728FB2" w14:textId="61CD715F" w:rsidR="00A000C2" w:rsidRPr="00584D2A" w:rsidRDefault="00A000C2" w:rsidP="00A000C2">
      <w:pPr>
        <w:pStyle w:val="Paragrafoelenco"/>
        <w:spacing w:before="120" w:after="120"/>
        <w:ind w:left="0"/>
        <w:jc w:val="both"/>
        <w:rPr>
          <w:rFonts w:ascii="Courier New" w:eastAsia="Calibri" w:hAnsi="Courier New" w:cs="Courier New"/>
          <w:kern w:val="0"/>
          <w:lang w:eastAsia="en-US" w:bidi="ar-SA"/>
        </w:rPr>
      </w:pPr>
      <w:r w:rsidRPr="00584D2A">
        <w:rPr>
          <w:rFonts w:ascii="Courier New" w:eastAsia="Calibri" w:hAnsi="Courier New" w:cs="Courier New"/>
          <w:kern w:val="0"/>
          <w:lang w:eastAsia="en-US" w:bidi="ar-SA"/>
        </w:rPr>
        <w:t>2.</w:t>
      </w:r>
      <w:r w:rsidR="00EB23DD">
        <w:rPr>
          <w:rFonts w:ascii="Courier New" w:eastAsia="Calibri" w:hAnsi="Courier New" w:cs="Courier New"/>
          <w:kern w:val="0"/>
          <w:lang w:eastAsia="en-US" w:bidi="ar-SA"/>
        </w:rPr>
        <w:tab/>
      </w:r>
      <w:r w:rsidRPr="00584D2A">
        <w:rPr>
          <w:rFonts w:ascii="Courier New" w:eastAsia="Calibri" w:hAnsi="Courier New" w:cs="Courier New"/>
          <w:kern w:val="0"/>
          <w:lang w:eastAsia="en-US" w:bidi="ar-SA"/>
        </w:rPr>
        <w:t xml:space="preserve">Il contributo regionale non potrà superare i </w:t>
      </w:r>
      <w:r w:rsidRPr="00584D2A">
        <w:rPr>
          <w:rFonts w:ascii="Courier New" w:eastAsia="Calibri" w:hAnsi="Courier New" w:cs="Courier New"/>
          <w:b/>
          <w:bCs/>
          <w:kern w:val="0"/>
          <w:lang w:eastAsia="en-US" w:bidi="ar-SA"/>
        </w:rPr>
        <w:t>9.000,</w:t>
      </w:r>
      <w:r w:rsidR="00301B0F" w:rsidRPr="00584D2A">
        <w:rPr>
          <w:rFonts w:ascii="Courier New" w:eastAsia="Calibri" w:hAnsi="Courier New" w:cs="Courier New"/>
          <w:b/>
          <w:bCs/>
          <w:kern w:val="0"/>
          <w:lang w:eastAsia="en-US" w:bidi="ar-SA"/>
        </w:rPr>
        <w:t>00 euro</w:t>
      </w:r>
      <w:r w:rsidRPr="00584D2A">
        <w:rPr>
          <w:rFonts w:ascii="Courier New" w:eastAsia="Calibri" w:hAnsi="Courier New" w:cs="Courier New"/>
          <w:kern w:val="0"/>
          <w:lang w:eastAsia="en-US" w:bidi="ar-SA"/>
        </w:rPr>
        <w:t xml:space="preserve"> nel caso di Unione composta da un numero di comuni fino a 6 e i </w:t>
      </w:r>
      <w:r w:rsidRPr="00584D2A">
        <w:rPr>
          <w:rFonts w:ascii="Courier New" w:eastAsia="Calibri" w:hAnsi="Courier New" w:cs="Courier New"/>
          <w:b/>
          <w:bCs/>
          <w:kern w:val="0"/>
          <w:lang w:eastAsia="en-US" w:bidi="ar-SA"/>
        </w:rPr>
        <w:t>12.000,00 euro</w:t>
      </w:r>
      <w:r w:rsidRPr="00584D2A">
        <w:rPr>
          <w:rFonts w:ascii="Courier New" w:eastAsia="Calibri" w:hAnsi="Courier New" w:cs="Courier New"/>
          <w:kern w:val="0"/>
          <w:lang w:eastAsia="en-US" w:bidi="ar-SA"/>
        </w:rPr>
        <w:t xml:space="preserve"> nel caso di Unione composta da un numero di comuni superiore a 6.</w:t>
      </w:r>
    </w:p>
    <w:p w14:paraId="77FF76F4" w14:textId="21834080" w:rsidR="00A000C2" w:rsidRPr="00584D2A" w:rsidRDefault="00343587" w:rsidP="00A000C2">
      <w:pPr>
        <w:pStyle w:val="Paragrafoelenco"/>
        <w:spacing w:before="120" w:after="120"/>
        <w:ind w:left="0"/>
        <w:jc w:val="both"/>
        <w:rPr>
          <w:rFonts w:ascii="Courier New" w:eastAsia="Calibri" w:hAnsi="Courier New" w:cs="Courier New"/>
          <w:kern w:val="0"/>
          <w:lang w:eastAsia="en-US" w:bidi="ar-SA"/>
        </w:rPr>
      </w:pPr>
      <w:r w:rsidRPr="00584D2A">
        <w:rPr>
          <w:rFonts w:ascii="Courier New" w:eastAsia="Calibri" w:hAnsi="Courier New" w:cs="Courier New"/>
          <w:kern w:val="0"/>
          <w:lang w:eastAsia="en-US" w:bidi="ar-SA"/>
        </w:rPr>
        <w:t>3.</w:t>
      </w:r>
      <w:r w:rsidR="00EB23DD">
        <w:rPr>
          <w:rFonts w:ascii="Courier New" w:eastAsia="Calibri" w:hAnsi="Courier New" w:cs="Courier New"/>
          <w:kern w:val="0"/>
          <w:lang w:eastAsia="en-US" w:bidi="ar-SA"/>
        </w:rPr>
        <w:tab/>
      </w:r>
      <w:r w:rsidR="00A000C2" w:rsidRPr="00584D2A">
        <w:rPr>
          <w:rFonts w:ascii="Courier New" w:eastAsia="Calibri" w:hAnsi="Courier New" w:cs="Courier New"/>
          <w:kern w:val="0"/>
          <w:lang w:eastAsia="en-US" w:bidi="ar-SA"/>
        </w:rPr>
        <w:t>Ai fini della rendicontazione sono ammissibili esclusivamente le spese sostenute dalla data di approvazione del bando alla data di conclusione del progetto. Le attività preparatorie del progetto possono essere avviate a partire da luglio 2019.</w:t>
      </w:r>
    </w:p>
    <w:p w14:paraId="1E835FEF" w14:textId="2A09A802" w:rsidR="00967197" w:rsidRPr="00584D2A" w:rsidRDefault="00343587" w:rsidP="00A000C2">
      <w:pPr>
        <w:pStyle w:val="Paragrafoelenco"/>
        <w:spacing w:before="120" w:after="120"/>
        <w:ind w:left="0"/>
        <w:jc w:val="both"/>
        <w:rPr>
          <w:rFonts w:ascii="Courier New" w:eastAsia="Calibri" w:hAnsi="Courier New" w:cs="Courier New"/>
          <w:kern w:val="0"/>
          <w:lang w:eastAsia="en-US" w:bidi="ar-SA"/>
        </w:rPr>
      </w:pPr>
      <w:r w:rsidRPr="00584D2A">
        <w:rPr>
          <w:rFonts w:ascii="Courier New" w:eastAsia="Calibri" w:hAnsi="Courier New" w:cs="Courier New"/>
          <w:kern w:val="0"/>
          <w:lang w:eastAsia="en-US" w:bidi="ar-SA"/>
        </w:rPr>
        <w:t>4.</w:t>
      </w:r>
      <w:r w:rsidR="00EB23DD">
        <w:rPr>
          <w:rFonts w:ascii="Courier New" w:eastAsia="Calibri" w:hAnsi="Courier New" w:cs="Courier New"/>
          <w:kern w:val="0"/>
          <w:lang w:eastAsia="en-US" w:bidi="ar-SA"/>
        </w:rPr>
        <w:tab/>
      </w:r>
      <w:r w:rsidR="005C68C9" w:rsidRPr="00584D2A">
        <w:rPr>
          <w:rFonts w:ascii="Courier New" w:eastAsia="Calibri" w:hAnsi="Courier New" w:cs="Courier New"/>
          <w:kern w:val="0"/>
          <w:lang w:eastAsia="en-US" w:bidi="ar-SA"/>
        </w:rPr>
        <w:t>Nel caso di assegnazione di un contributo inferiore a quanto richiesto, dovuto all’eventuale superamento dei limiti di stanziamento di capitoli di bilancio regionale quale effetto della graduatoria, il soggetto assegnatario deve inviare, entro 3 giorni lavorativi dalla pubblicazione della graduatoria, una dichiarazione di accettazione del contributo firmata dal Presidente dell’Unione, contene</w:t>
      </w:r>
      <w:r w:rsidR="00301B0F" w:rsidRPr="00584D2A">
        <w:rPr>
          <w:rFonts w:ascii="Courier New" w:eastAsia="Calibri" w:hAnsi="Courier New" w:cs="Courier New"/>
          <w:kern w:val="0"/>
          <w:lang w:eastAsia="en-US" w:bidi="ar-SA"/>
        </w:rPr>
        <w:t>n</w:t>
      </w:r>
      <w:r w:rsidR="005C68C9" w:rsidRPr="00584D2A">
        <w:rPr>
          <w:rFonts w:ascii="Courier New" w:eastAsia="Calibri" w:hAnsi="Courier New" w:cs="Courier New"/>
          <w:kern w:val="0"/>
          <w:lang w:eastAsia="en-US" w:bidi="ar-SA"/>
        </w:rPr>
        <w:t>te l’impegno a realizzare il progetto integralmente mantenendo il budget invariato.</w:t>
      </w:r>
    </w:p>
    <w:p w14:paraId="0647BC3B" w14:textId="4F7F1B3C" w:rsidR="00A000C2" w:rsidRPr="00584D2A" w:rsidRDefault="00A000C2" w:rsidP="00A000C2">
      <w:pPr>
        <w:pStyle w:val="Paragrafoelenco"/>
        <w:spacing w:before="120" w:after="120"/>
        <w:ind w:left="0"/>
        <w:jc w:val="both"/>
        <w:rPr>
          <w:rFonts w:ascii="Courier New" w:eastAsia="Calibri" w:hAnsi="Courier New" w:cs="Courier New"/>
          <w:b/>
          <w:bCs/>
          <w:kern w:val="0"/>
          <w:lang w:eastAsia="en-US" w:bidi="ar-SA"/>
        </w:rPr>
      </w:pPr>
      <w:r w:rsidRPr="00584D2A">
        <w:rPr>
          <w:rFonts w:ascii="Courier New" w:eastAsia="Calibri" w:hAnsi="Courier New" w:cs="Courier New"/>
          <w:b/>
          <w:bCs/>
          <w:kern w:val="0"/>
          <w:lang w:eastAsia="en-US" w:bidi="ar-SA"/>
        </w:rPr>
        <w:t>7.</w:t>
      </w:r>
      <w:r w:rsidR="00EB23DD">
        <w:rPr>
          <w:rFonts w:ascii="Courier New" w:eastAsia="Calibri" w:hAnsi="Courier New" w:cs="Courier New"/>
          <w:b/>
          <w:bCs/>
          <w:kern w:val="0"/>
          <w:lang w:eastAsia="en-US" w:bidi="ar-SA"/>
        </w:rPr>
        <w:tab/>
      </w:r>
      <w:r w:rsidRPr="00584D2A">
        <w:rPr>
          <w:rFonts w:ascii="Courier New" w:eastAsia="Calibri" w:hAnsi="Courier New" w:cs="Courier New"/>
          <w:b/>
          <w:bCs/>
          <w:kern w:val="0"/>
          <w:lang w:eastAsia="en-US" w:bidi="ar-SA"/>
        </w:rPr>
        <w:t>Criteri di priorità e graduatoria</w:t>
      </w:r>
    </w:p>
    <w:p w14:paraId="090CCD79" w14:textId="5CCB1F61" w:rsidR="00A000C2" w:rsidRPr="00584D2A" w:rsidRDefault="00A000C2" w:rsidP="005A37EA">
      <w:pPr>
        <w:jc w:val="both"/>
        <w:rPr>
          <w:rFonts w:ascii="Courier New" w:hAnsi="Courier New" w:cs="Courier New"/>
          <w:strike/>
        </w:rPr>
      </w:pPr>
      <w:r w:rsidRPr="00584D2A">
        <w:rPr>
          <w:rFonts w:ascii="Courier New" w:hAnsi="Courier New" w:cs="Courier New"/>
        </w:rPr>
        <w:t>1.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 xml:space="preserve">A conclusione dell’istruttoria, il responsabile del procedimento </w:t>
      </w:r>
      <w:r w:rsidR="005A37EA" w:rsidRPr="00584D2A">
        <w:rPr>
          <w:rFonts w:ascii="Courier New" w:hAnsi="Courier New" w:cs="Courier New"/>
        </w:rPr>
        <w:t>predispone</w:t>
      </w:r>
      <w:r w:rsidR="005A37EA" w:rsidRPr="00584D2A">
        <w:t xml:space="preserve"> </w:t>
      </w:r>
      <w:r w:rsidR="005A37EA" w:rsidRPr="00584D2A">
        <w:rPr>
          <w:rFonts w:ascii="Courier New" w:hAnsi="Courier New" w:cs="Courier New"/>
        </w:rPr>
        <w:t>entro</w:t>
      </w:r>
      <w:r w:rsidRPr="00584D2A">
        <w:rPr>
          <w:rFonts w:ascii="Courier New" w:hAnsi="Courier New" w:cs="Courier New"/>
        </w:rPr>
        <w:t xml:space="preserve"> il </w:t>
      </w:r>
      <w:r w:rsidRPr="00584D2A">
        <w:rPr>
          <w:rFonts w:ascii="Courier New" w:hAnsi="Courier New" w:cs="Courier New"/>
          <w:b/>
          <w:bCs/>
        </w:rPr>
        <w:t>31 ottobre 2019</w:t>
      </w:r>
      <w:r w:rsidRPr="00584D2A">
        <w:rPr>
          <w:rFonts w:ascii="Courier New" w:hAnsi="Courier New" w:cs="Courier New"/>
        </w:rPr>
        <w:t xml:space="preserve"> la graduatoria delle domande ammissibili, in base ai criteri di priorità di seguito specificati</w:t>
      </w:r>
      <w:r w:rsidR="00B625F1" w:rsidRPr="00584D2A">
        <w:rPr>
          <w:rFonts w:ascii="Courier New" w:hAnsi="Courier New" w:cs="Courier New"/>
        </w:rPr>
        <w:t>,</w:t>
      </w:r>
      <w:r w:rsidR="004D063D" w:rsidRPr="00584D2A">
        <w:rPr>
          <w:rFonts w:ascii="Courier New" w:hAnsi="Courier New" w:cs="Courier New"/>
        </w:rPr>
        <w:t xml:space="preserve"> che</w:t>
      </w:r>
      <w:r w:rsidR="00B625F1" w:rsidRPr="00584D2A">
        <w:rPr>
          <w:rFonts w:ascii="Courier New" w:hAnsi="Courier New" w:cs="Courier New"/>
        </w:rPr>
        <w:t xml:space="preserve"> viene approvata formalmente dal dirigente competente con l’indicazione dei contributi </w:t>
      </w:r>
      <w:r w:rsidR="00B625F1" w:rsidRPr="00584D2A">
        <w:rPr>
          <w:rFonts w:ascii="Courier New" w:hAnsi="Courier New" w:cs="Courier New"/>
          <w:b/>
          <w:bCs/>
        </w:rPr>
        <w:t>erogabili</w:t>
      </w:r>
      <w:r w:rsidR="00B625F1" w:rsidRPr="00584D2A">
        <w:rPr>
          <w:rFonts w:ascii="Courier New" w:hAnsi="Courier New" w:cs="Courier New"/>
        </w:rPr>
        <w:t xml:space="preserve"> e delle domande </w:t>
      </w:r>
      <w:r w:rsidR="00B625F1" w:rsidRPr="00584D2A">
        <w:rPr>
          <w:rFonts w:ascii="Courier New" w:hAnsi="Courier New" w:cs="Courier New"/>
          <w:b/>
          <w:bCs/>
        </w:rPr>
        <w:t>finanziabili</w:t>
      </w:r>
      <w:r w:rsidR="00B625F1" w:rsidRPr="00584D2A">
        <w:rPr>
          <w:rFonts w:ascii="Courier New" w:hAnsi="Courier New" w:cs="Courier New"/>
        </w:rPr>
        <w:t>.</w:t>
      </w:r>
      <w:r w:rsidR="004D063D" w:rsidRPr="00584D2A">
        <w:rPr>
          <w:rFonts w:ascii="Courier New" w:hAnsi="Courier New" w:cs="Courier New"/>
        </w:rPr>
        <w:t xml:space="preserve"> </w:t>
      </w:r>
      <w:r w:rsidR="0037396C" w:rsidRPr="00584D2A">
        <w:rPr>
          <w:rFonts w:ascii="Courier New" w:hAnsi="Courier New" w:cs="Courier New"/>
        </w:rPr>
        <w:t>L</w:t>
      </w:r>
      <w:r w:rsidR="00EC5B4F" w:rsidRPr="00584D2A">
        <w:rPr>
          <w:rFonts w:ascii="Courier New" w:hAnsi="Courier New" w:cs="Courier New"/>
        </w:rPr>
        <w:t xml:space="preserve">a graduatoria </w:t>
      </w:r>
      <w:r w:rsidR="0025703D" w:rsidRPr="00584D2A">
        <w:rPr>
          <w:rFonts w:ascii="Courier New" w:hAnsi="Courier New" w:cs="Courier New"/>
        </w:rPr>
        <w:t xml:space="preserve">dei soggetti beneficiari </w:t>
      </w:r>
      <w:r w:rsidR="00EC5B4F" w:rsidRPr="00584D2A">
        <w:rPr>
          <w:rFonts w:ascii="Courier New" w:hAnsi="Courier New" w:cs="Courier New"/>
        </w:rPr>
        <w:t>è pubblicata</w:t>
      </w:r>
      <w:r w:rsidR="005A37EA" w:rsidRPr="00584D2A">
        <w:rPr>
          <w:rFonts w:ascii="Courier New" w:hAnsi="Courier New" w:cs="Courier New"/>
        </w:rPr>
        <w:t xml:space="preserve"> sul sito </w:t>
      </w:r>
      <w:bookmarkStart w:id="1" w:name="_Hlk14249176"/>
      <w:r w:rsidR="005A37EA" w:rsidRPr="00584D2A">
        <w:fldChar w:fldCharType="begin"/>
      </w:r>
      <w:r w:rsidR="005A37EA" w:rsidRPr="00584D2A">
        <w:instrText xml:space="preserve"> HYPERLINK "http://autonomie.regione.emilia-romagna.it/unioni-di-comuni" </w:instrText>
      </w:r>
      <w:r w:rsidR="005A37EA" w:rsidRPr="00584D2A">
        <w:fldChar w:fldCharType="separate"/>
      </w:r>
      <w:r w:rsidR="005A37EA" w:rsidRPr="00584D2A">
        <w:rPr>
          <w:rStyle w:val="Collegamentoipertestuale"/>
          <w:rFonts w:ascii="Courier New" w:hAnsi="Courier New" w:cs="Courier New"/>
          <w:color w:val="auto"/>
        </w:rPr>
        <w:t>http://autonomie.regione.emilia-romagna.it/unioni-di-comuni</w:t>
      </w:r>
      <w:r w:rsidR="005A37EA" w:rsidRPr="00584D2A">
        <w:rPr>
          <w:rStyle w:val="Collegamentoipertestuale"/>
          <w:rFonts w:ascii="Courier New" w:hAnsi="Courier New" w:cs="Courier New"/>
          <w:color w:val="auto"/>
        </w:rPr>
        <w:fldChar w:fldCharType="end"/>
      </w:r>
      <w:r w:rsidR="005A37EA" w:rsidRPr="00584D2A">
        <w:rPr>
          <w:rStyle w:val="Collegamentoipertestuale"/>
          <w:rFonts w:ascii="Courier New" w:hAnsi="Courier New" w:cs="Courier New"/>
          <w:color w:val="auto"/>
        </w:rPr>
        <w:t xml:space="preserve"> </w:t>
      </w:r>
      <w:bookmarkEnd w:id="1"/>
      <w:r w:rsidR="00EC5B4F" w:rsidRPr="00584D2A">
        <w:rPr>
          <w:rFonts w:ascii="Courier New" w:hAnsi="Courier New" w:cs="Courier New"/>
        </w:rPr>
        <w:t>e comunicata</w:t>
      </w:r>
      <w:r w:rsidRPr="00584D2A">
        <w:rPr>
          <w:rFonts w:ascii="Courier New" w:hAnsi="Courier New" w:cs="Courier New"/>
        </w:rPr>
        <w:t xml:space="preserve"> alle Unioni </w:t>
      </w:r>
      <w:r w:rsidR="00EC5B4F" w:rsidRPr="00584D2A">
        <w:rPr>
          <w:rFonts w:ascii="Courier New" w:hAnsi="Courier New" w:cs="Courier New"/>
        </w:rPr>
        <w:t>interessate</w:t>
      </w:r>
      <w:r w:rsidR="00DE697B" w:rsidRPr="00584D2A">
        <w:rPr>
          <w:rFonts w:ascii="Courier New" w:hAnsi="Courier New" w:cs="Courier New"/>
        </w:rPr>
        <w:t>.</w:t>
      </w:r>
    </w:p>
    <w:p w14:paraId="4B334A9C" w14:textId="58E90773" w:rsidR="00A000C2" w:rsidRPr="00584D2A" w:rsidRDefault="00A000C2" w:rsidP="00A000C2">
      <w:pPr>
        <w:pStyle w:val="Paragrafoelenco"/>
        <w:spacing w:before="120" w:after="120"/>
        <w:ind w:left="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2.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>Le domande per l’elaborazione del primo piano strategico</w:t>
      </w:r>
      <w:r w:rsidR="005C68C9" w:rsidRPr="00584D2A">
        <w:rPr>
          <w:rFonts w:ascii="Courier New" w:hAnsi="Courier New" w:cs="Courier New"/>
        </w:rPr>
        <w:t xml:space="preserve"> d’Unione</w:t>
      </w:r>
      <w:r w:rsidRPr="00584D2A">
        <w:rPr>
          <w:rFonts w:ascii="Courier New" w:hAnsi="Courier New" w:cs="Courier New"/>
        </w:rPr>
        <w:t xml:space="preserve"> hanno priorità sulle altre. </w:t>
      </w:r>
      <w:r w:rsidR="005C68C9" w:rsidRPr="00584D2A">
        <w:rPr>
          <w:rFonts w:ascii="Courier New" w:hAnsi="Courier New" w:cs="Courier New"/>
        </w:rPr>
        <w:t>Hanno priorità l</w:t>
      </w:r>
      <w:r w:rsidRPr="00584D2A">
        <w:rPr>
          <w:rFonts w:ascii="Courier New" w:hAnsi="Courier New" w:cs="Courier New"/>
        </w:rPr>
        <w:t>e Unioni in sviluppo</w:t>
      </w:r>
      <w:r w:rsidR="005C68C9" w:rsidRPr="00584D2A">
        <w:rPr>
          <w:rFonts w:ascii="Courier New" w:hAnsi="Courier New" w:cs="Courier New"/>
        </w:rPr>
        <w:t xml:space="preserve">, poi le </w:t>
      </w:r>
      <w:r w:rsidRPr="00584D2A">
        <w:rPr>
          <w:rFonts w:ascii="Courier New" w:hAnsi="Courier New" w:cs="Courier New"/>
        </w:rPr>
        <w:t xml:space="preserve">mature e </w:t>
      </w:r>
      <w:r w:rsidR="005C68C9" w:rsidRPr="00584D2A">
        <w:rPr>
          <w:rFonts w:ascii="Courier New" w:hAnsi="Courier New" w:cs="Courier New"/>
        </w:rPr>
        <w:t xml:space="preserve">infine le </w:t>
      </w:r>
      <w:r w:rsidRPr="00584D2A">
        <w:rPr>
          <w:rFonts w:ascii="Courier New" w:hAnsi="Courier New" w:cs="Courier New"/>
        </w:rPr>
        <w:t>avviate. All’interno di ciascun gruppo di Unioni la priorità è determinata dalla maggior complessità territoriale come definita nel PRT 2019 (</w:t>
      </w:r>
      <w:proofErr w:type="spellStart"/>
      <w:r w:rsidRPr="00584D2A">
        <w:rPr>
          <w:rFonts w:ascii="Courier New" w:hAnsi="Courier New" w:cs="Courier New"/>
        </w:rPr>
        <w:t>D.G.R.n</w:t>
      </w:r>
      <w:proofErr w:type="spellEnd"/>
      <w:r w:rsidRPr="00584D2A">
        <w:rPr>
          <w:rFonts w:ascii="Courier New" w:hAnsi="Courier New" w:cs="Courier New"/>
        </w:rPr>
        <w:t>.</w:t>
      </w:r>
      <w:r w:rsidR="00EB23DD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453/2019</w:t>
      </w:r>
      <w:r w:rsidR="00305B78" w:rsidRPr="00584D2A">
        <w:rPr>
          <w:rFonts w:ascii="Courier New" w:hAnsi="Courier New" w:cs="Courier New"/>
        </w:rPr>
        <w:t>)</w:t>
      </w:r>
      <w:r w:rsidRPr="00584D2A">
        <w:rPr>
          <w:rFonts w:ascii="Courier New" w:hAnsi="Courier New" w:cs="Courier New"/>
        </w:rPr>
        <w:t>.</w:t>
      </w:r>
    </w:p>
    <w:p w14:paraId="09C23098" w14:textId="7A717823" w:rsidR="00A000C2" w:rsidRPr="00584D2A" w:rsidRDefault="00A000C2" w:rsidP="00A000C2">
      <w:pPr>
        <w:pStyle w:val="Paragrafoelenco"/>
        <w:spacing w:before="120" w:after="120"/>
        <w:ind w:left="0"/>
        <w:jc w:val="both"/>
        <w:rPr>
          <w:rFonts w:ascii="Courier New" w:hAnsi="Courier New" w:cs="Courier New"/>
          <w:strike/>
        </w:rPr>
      </w:pPr>
      <w:r w:rsidRPr="00584D2A">
        <w:rPr>
          <w:rFonts w:ascii="Courier New" w:hAnsi="Courier New" w:cs="Courier New"/>
        </w:rPr>
        <w:t>3.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 xml:space="preserve">Seguono le domande per l’elaborazione di un nuovo piano strategico o del suo aggiornamento da parte di Unioni che ne hanno già approvato uno in passato, con le stesse priorità indicate sopra. </w:t>
      </w:r>
    </w:p>
    <w:p w14:paraId="79CEFC99" w14:textId="604CB40E" w:rsidR="00CC6B99" w:rsidRPr="00584D2A" w:rsidRDefault="00CC01E3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4</w:t>
      </w:r>
      <w:r w:rsidR="00A000C2" w:rsidRPr="00584D2A">
        <w:rPr>
          <w:rFonts w:ascii="Courier New" w:hAnsi="Courier New" w:cs="Courier New"/>
        </w:rPr>
        <w:t>.</w:t>
      </w:r>
      <w:r w:rsidR="00EB23DD">
        <w:tab/>
      </w:r>
      <w:r w:rsidR="00CC6B99" w:rsidRPr="00584D2A">
        <w:rPr>
          <w:rFonts w:ascii="Courier New" w:hAnsi="Courier New" w:cs="Courier New"/>
        </w:rPr>
        <w:t>I soggetti beneficiari</w:t>
      </w:r>
      <w:r w:rsidR="00CB2D8F" w:rsidRPr="00584D2A">
        <w:rPr>
          <w:rFonts w:ascii="Courier New" w:hAnsi="Courier New" w:cs="Courier New"/>
        </w:rPr>
        <w:t xml:space="preserve"> </w:t>
      </w:r>
      <w:r w:rsidR="00CC6B99" w:rsidRPr="00584D2A">
        <w:rPr>
          <w:rFonts w:ascii="Courier New" w:hAnsi="Courier New" w:cs="Courier New"/>
        </w:rPr>
        <w:t xml:space="preserve">del contributo devono presentare </w:t>
      </w:r>
      <w:r w:rsidR="00CC6B99" w:rsidRPr="00584D2A">
        <w:rPr>
          <w:rFonts w:ascii="Courier New" w:hAnsi="Courier New" w:cs="Courier New"/>
        </w:rPr>
        <w:lastRenderedPageBreak/>
        <w:t xml:space="preserve">alla Regione il </w:t>
      </w:r>
      <w:bookmarkStart w:id="2" w:name="_Hlk14251630"/>
      <w:r w:rsidR="00CC6B99" w:rsidRPr="00584D2A">
        <w:rPr>
          <w:rFonts w:ascii="Courier New" w:hAnsi="Courier New" w:cs="Courier New"/>
        </w:rPr>
        <w:t>Codice unico di progetto–Cup</w:t>
      </w:r>
      <w:bookmarkEnd w:id="2"/>
      <w:r w:rsidR="00CC6B99" w:rsidRPr="00584D2A">
        <w:rPr>
          <w:rFonts w:ascii="Courier New" w:hAnsi="Courier New" w:cs="Courier New"/>
        </w:rPr>
        <w:t xml:space="preserve"> (art.</w:t>
      </w:r>
      <w:r w:rsidR="00EB23DD">
        <w:rPr>
          <w:rFonts w:ascii="Courier New" w:hAnsi="Courier New" w:cs="Courier New"/>
        </w:rPr>
        <w:t xml:space="preserve"> </w:t>
      </w:r>
      <w:r w:rsidR="00CC6B99" w:rsidRPr="00584D2A">
        <w:rPr>
          <w:rFonts w:ascii="Courier New" w:hAnsi="Courier New" w:cs="Courier New"/>
        </w:rPr>
        <w:t>11, legge n.</w:t>
      </w:r>
      <w:r w:rsidR="00EB23DD">
        <w:rPr>
          <w:rFonts w:ascii="Courier New" w:hAnsi="Courier New" w:cs="Courier New"/>
        </w:rPr>
        <w:t xml:space="preserve"> </w:t>
      </w:r>
      <w:r w:rsidR="00CC6B99" w:rsidRPr="00584D2A">
        <w:rPr>
          <w:rFonts w:ascii="Courier New" w:hAnsi="Courier New" w:cs="Courier New"/>
        </w:rPr>
        <w:t xml:space="preserve">3/2003) entro 5 giorni lavorativi dalla pubblicazione della graduatoria </w:t>
      </w:r>
      <w:r w:rsidR="00F4673F" w:rsidRPr="00584D2A">
        <w:rPr>
          <w:rFonts w:ascii="Courier New" w:hAnsi="Courier New" w:cs="Courier New"/>
        </w:rPr>
        <w:t xml:space="preserve">stessa </w:t>
      </w:r>
      <w:r w:rsidR="00CC6B99" w:rsidRPr="00584D2A">
        <w:rPr>
          <w:rFonts w:ascii="Courier New" w:hAnsi="Courier New" w:cs="Courier New"/>
        </w:rPr>
        <w:t>sul sito</w:t>
      </w:r>
      <w:r w:rsidR="00F4673F" w:rsidRPr="00584D2A">
        <w:rPr>
          <w:rFonts w:ascii="Courier New" w:hAnsi="Courier New" w:cs="Courier New"/>
        </w:rPr>
        <w:t xml:space="preserve"> </w:t>
      </w:r>
      <w:hyperlink r:id="rId10" w:history="1">
        <w:r w:rsidR="005A37EA" w:rsidRPr="00584D2A">
          <w:rPr>
            <w:rStyle w:val="Collegamentoipertestuale"/>
            <w:rFonts w:ascii="Courier New" w:hAnsi="Courier New" w:cs="Courier New"/>
            <w:color w:val="auto"/>
          </w:rPr>
          <w:t>http://autonomie.regione.emilia-romagna.it/unioni-di-comuni</w:t>
        </w:r>
      </w:hyperlink>
      <w:r w:rsidR="005A37EA" w:rsidRPr="00584D2A">
        <w:rPr>
          <w:rStyle w:val="Collegamentoipertestuale"/>
          <w:rFonts w:ascii="Courier New" w:hAnsi="Courier New" w:cs="Courier New"/>
          <w:color w:val="auto"/>
          <w:u w:val="none"/>
        </w:rPr>
        <w:t xml:space="preserve"> </w:t>
      </w:r>
      <w:r w:rsidR="00CC6B99" w:rsidRPr="00584D2A">
        <w:rPr>
          <w:rFonts w:ascii="Courier New" w:hAnsi="Courier New" w:cs="Courier New"/>
        </w:rPr>
        <w:t>per consentire l’adozione del provvedimento di concessione del contributo. Il mancato invio alla Regione del CUP entro i</w:t>
      </w:r>
      <w:r w:rsidR="005A37EA" w:rsidRPr="00584D2A">
        <w:rPr>
          <w:rFonts w:ascii="Courier New" w:hAnsi="Courier New" w:cs="Courier New"/>
        </w:rPr>
        <w:t>l</w:t>
      </w:r>
      <w:r w:rsidR="00CC6B99" w:rsidRPr="00584D2A">
        <w:rPr>
          <w:rFonts w:ascii="Courier New" w:hAnsi="Courier New" w:cs="Courier New"/>
        </w:rPr>
        <w:t xml:space="preserve"> termin</w:t>
      </w:r>
      <w:r w:rsidR="005A37EA" w:rsidRPr="00584D2A">
        <w:rPr>
          <w:rFonts w:ascii="Courier New" w:hAnsi="Courier New" w:cs="Courier New"/>
        </w:rPr>
        <w:t>e</w:t>
      </w:r>
      <w:r w:rsidR="00CC6B99" w:rsidRPr="00584D2A">
        <w:rPr>
          <w:rFonts w:ascii="Courier New" w:hAnsi="Courier New" w:cs="Courier New"/>
        </w:rPr>
        <w:t xml:space="preserve"> sopra stabilit</w:t>
      </w:r>
      <w:r w:rsidR="005A37EA" w:rsidRPr="00584D2A">
        <w:rPr>
          <w:rFonts w:ascii="Courier New" w:hAnsi="Courier New" w:cs="Courier New"/>
        </w:rPr>
        <w:t>o</w:t>
      </w:r>
      <w:r w:rsidR="00CC6B99" w:rsidRPr="00584D2A">
        <w:rPr>
          <w:rFonts w:ascii="Courier New" w:hAnsi="Courier New" w:cs="Courier New"/>
        </w:rPr>
        <w:t xml:space="preserve"> determina la mancata concessione del contributo.</w:t>
      </w:r>
    </w:p>
    <w:p w14:paraId="14BD816E" w14:textId="01C4175F" w:rsidR="00CC01E3" w:rsidRPr="00584D2A" w:rsidRDefault="00CC01E3" w:rsidP="00CC01E3">
      <w:pPr>
        <w:pStyle w:val="Paragrafoelenco"/>
        <w:spacing w:before="120" w:after="120"/>
        <w:ind w:left="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5.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 xml:space="preserve">Le </w:t>
      </w:r>
      <w:r w:rsidR="006D4371" w:rsidRPr="00584D2A">
        <w:rPr>
          <w:rFonts w:ascii="Courier New" w:hAnsi="Courier New" w:cs="Courier New"/>
        </w:rPr>
        <w:t xml:space="preserve">eventuali </w:t>
      </w:r>
      <w:r w:rsidRPr="00584D2A">
        <w:rPr>
          <w:rFonts w:ascii="Courier New" w:hAnsi="Courier New" w:cs="Courier New"/>
        </w:rPr>
        <w:t>domande presenti in graduatoria ma non finanziabili (quota parte o per intero) per insufficienza delle risorse potranno essere finanziate a valere sul bilancio</w:t>
      </w:r>
      <w:r w:rsidR="00C97471" w:rsidRPr="00584D2A">
        <w:rPr>
          <w:rFonts w:ascii="Courier New" w:hAnsi="Courier New" w:cs="Courier New"/>
        </w:rPr>
        <w:t xml:space="preserve"> finanziario gestionale</w:t>
      </w:r>
      <w:r w:rsidRPr="00584D2A">
        <w:rPr>
          <w:rFonts w:ascii="Courier New" w:hAnsi="Courier New" w:cs="Courier New"/>
        </w:rPr>
        <w:t xml:space="preserve"> </w:t>
      </w:r>
      <w:r w:rsidR="008053E5" w:rsidRPr="00584D2A">
        <w:rPr>
          <w:rFonts w:ascii="Courier New" w:hAnsi="Courier New" w:cs="Courier New"/>
        </w:rPr>
        <w:t>2019-</w:t>
      </w:r>
      <w:r w:rsidRPr="00584D2A">
        <w:rPr>
          <w:rFonts w:ascii="Courier New" w:hAnsi="Courier New" w:cs="Courier New"/>
        </w:rPr>
        <w:t>202</w:t>
      </w:r>
      <w:r w:rsidR="008053E5" w:rsidRPr="00584D2A">
        <w:rPr>
          <w:rFonts w:ascii="Courier New" w:hAnsi="Courier New" w:cs="Courier New"/>
        </w:rPr>
        <w:t>1</w:t>
      </w:r>
      <w:r w:rsidR="00EC5B4F" w:rsidRPr="00584D2A">
        <w:rPr>
          <w:rFonts w:ascii="Courier New" w:hAnsi="Courier New" w:cs="Courier New"/>
        </w:rPr>
        <w:t>,</w:t>
      </w:r>
      <w:r w:rsidR="008053E5" w:rsidRPr="00584D2A">
        <w:rPr>
          <w:rFonts w:ascii="Courier New" w:hAnsi="Courier New" w:cs="Courier New"/>
        </w:rPr>
        <w:t xml:space="preserve"> </w:t>
      </w:r>
      <w:r w:rsidR="006D4371" w:rsidRPr="00584D2A">
        <w:rPr>
          <w:rFonts w:ascii="Courier New" w:hAnsi="Courier New" w:cs="Courier New"/>
        </w:rPr>
        <w:t>anno di previsione</w:t>
      </w:r>
      <w:r w:rsidR="008053E5" w:rsidRPr="00584D2A">
        <w:rPr>
          <w:rFonts w:ascii="Courier New" w:hAnsi="Courier New" w:cs="Courier New"/>
        </w:rPr>
        <w:t xml:space="preserve"> 2020</w:t>
      </w:r>
      <w:r w:rsidR="00EC5B4F" w:rsidRPr="00584D2A">
        <w:rPr>
          <w:rFonts w:ascii="Courier New" w:hAnsi="Courier New" w:cs="Courier New"/>
        </w:rPr>
        <w:t>,</w:t>
      </w:r>
      <w:r w:rsidR="008053E5" w:rsidRPr="00584D2A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fino a concorrenza delle risorse disponibili, alle condizioni indicate al punto 6.</w:t>
      </w:r>
    </w:p>
    <w:p w14:paraId="451B1893" w14:textId="79A45AE5" w:rsidR="00CC01E3" w:rsidRPr="00584D2A" w:rsidRDefault="00CC01E3" w:rsidP="00CC01E3">
      <w:pPr>
        <w:pStyle w:val="Paragrafoelenco"/>
        <w:spacing w:before="120" w:after="120"/>
        <w:ind w:left="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6.</w:t>
      </w:r>
      <w:r w:rsidR="00EB23DD">
        <w:rPr>
          <w:rFonts w:ascii="Courier New" w:hAnsi="Courier New" w:cs="Courier New"/>
        </w:rPr>
        <w:tab/>
      </w:r>
      <w:r w:rsidR="008053E5" w:rsidRPr="00584D2A">
        <w:rPr>
          <w:rFonts w:ascii="Courier New" w:hAnsi="Courier New" w:cs="Courier New"/>
        </w:rPr>
        <w:t>Sulla base</w:t>
      </w:r>
      <w:r w:rsidRPr="00584D2A">
        <w:rPr>
          <w:rFonts w:ascii="Courier New" w:hAnsi="Courier New" w:cs="Courier New"/>
        </w:rPr>
        <w:t xml:space="preserve"> d</w:t>
      </w:r>
      <w:r w:rsidR="008053E5" w:rsidRPr="00584D2A">
        <w:rPr>
          <w:rFonts w:ascii="Courier New" w:hAnsi="Courier New" w:cs="Courier New"/>
        </w:rPr>
        <w:t>elle</w:t>
      </w:r>
      <w:r w:rsidRPr="00584D2A">
        <w:rPr>
          <w:rFonts w:ascii="Courier New" w:hAnsi="Courier New" w:cs="Courier New"/>
        </w:rPr>
        <w:t xml:space="preserve"> </w:t>
      </w:r>
      <w:r w:rsidR="008053E5" w:rsidRPr="00584D2A">
        <w:rPr>
          <w:rFonts w:ascii="Courier New" w:hAnsi="Courier New" w:cs="Courier New"/>
        </w:rPr>
        <w:t xml:space="preserve">ulteriori </w:t>
      </w:r>
      <w:r w:rsidRPr="00584D2A">
        <w:rPr>
          <w:rFonts w:ascii="Courier New" w:hAnsi="Courier New" w:cs="Courier New"/>
        </w:rPr>
        <w:t>risorse disponibili il responsabile del procedimento</w:t>
      </w:r>
      <w:r w:rsidR="008053E5" w:rsidRPr="00584D2A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 xml:space="preserve">richiederà alle </w:t>
      </w:r>
      <w:r w:rsidR="00F20AC2" w:rsidRPr="00584D2A">
        <w:rPr>
          <w:rFonts w:ascii="Courier New" w:hAnsi="Courier New" w:cs="Courier New"/>
        </w:rPr>
        <w:t>Unioni</w:t>
      </w:r>
      <w:r w:rsidRPr="00584D2A">
        <w:rPr>
          <w:rFonts w:ascii="Courier New" w:hAnsi="Courier New" w:cs="Courier New"/>
        </w:rPr>
        <w:t xml:space="preserve"> in graduatoria </w:t>
      </w:r>
      <w:r w:rsidR="00F20AC2" w:rsidRPr="00584D2A">
        <w:rPr>
          <w:rFonts w:ascii="Courier New" w:hAnsi="Courier New" w:cs="Courier New"/>
        </w:rPr>
        <w:t xml:space="preserve">e non finanziate </w:t>
      </w:r>
      <w:r w:rsidR="008053E5" w:rsidRPr="00584D2A">
        <w:rPr>
          <w:rFonts w:ascii="Courier New" w:hAnsi="Courier New" w:cs="Courier New"/>
        </w:rPr>
        <w:t xml:space="preserve">di confermare il loro interesse, entro il </w:t>
      </w:r>
      <w:r w:rsidR="00F20AC2" w:rsidRPr="00584D2A">
        <w:rPr>
          <w:rFonts w:ascii="Courier New" w:hAnsi="Courier New" w:cs="Courier New"/>
        </w:rPr>
        <w:t>31</w:t>
      </w:r>
      <w:r w:rsidR="008053E5" w:rsidRPr="00584D2A">
        <w:rPr>
          <w:rFonts w:ascii="Courier New" w:hAnsi="Courier New" w:cs="Courier New"/>
        </w:rPr>
        <w:t xml:space="preserve"> gennaio 2020, </w:t>
      </w:r>
      <w:r w:rsidR="003E021A" w:rsidRPr="00584D2A">
        <w:rPr>
          <w:rFonts w:ascii="Courier New" w:hAnsi="Courier New" w:cs="Courier New"/>
        </w:rPr>
        <w:t xml:space="preserve">con nota del Presidente da inviare via PEC all’indirizzo </w:t>
      </w:r>
      <w:hyperlink r:id="rId11" w:history="1">
        <w:r w:rsidR="003E021A" w:rsidRPr="00584D2A">
          <w:rPr>
            <w:rStyle w:val="Collegamentoipertestuale"/>
            <w:rFonts w:ascii="Courier New" w:hAnsi="Courier New" w:cs="Courier New"/>
            <w:color w:val="auto"/>
          </w:rPr>
          <w:t>sistautloc@postacert.regione.emilia-romagna.it</w:t>
        </w:r>
      </w:hyperlink>
      <w:r w:rsidR="003E021A" w:rsidRPr="00584D2A">
        <w:rPr>
          <w:rFonts w:ascii="Courier New" w:hAnsi="Courier New" w:cs="Courier New"/>
        </w:rPr>
        <w:t xml:space="preserve"> unitamente all’aggiornamento</w:t>
      </w:r>
      <w:r w:rsidR="008053E5" w:rsidRPr="00584D2A">
        <w:rPr>
          <w:rFonts w:ascii="Courier New" w:hAnsi="Courier New" w:cs="Courier New"/>
        </w:rPr>
        <w:t xml:space="preserve"> del preventivo</w:t>
      </w:r>
      <w:r w:rsidR="00F20AC2" w:rsidRPr="00584D2A">
        <w:rPr>
          <w:rFonts w:ascii="Courier New" w:hAnsi="Courier New" w:cs="Courier New"/>
        </w:rPr>
        <w:t xml:space="preserve"> di spesa</w:t>
      </w:r>
      <w:r w:rsidR="008053E5" w:rsidRPr="00584D2A">
        <w:rPr>
          <w:rFonts w:ascii="Courier New" w:hAnsi="Courier New" w:cs="Courier New"/>
        </w:rPr>
        <w:t xml:space="preserve"> e del cronoprogramma</w:t>
      </w:r>
      <w:r w:rsidR="00F20AC2" w:rsidRPr="00584D2A">
        <w:rPr>
          <w:rFonts w:ascii="Courier New" w:hAnsi="Courier New" w:cs="Courier New"/>
        </w:rPr>
        <w:t xml:space="preserve"> del progetto,</w:t>
      </w:r>
      <w:r w:rsidR="00A63662" w:rsidRPr="00584D2A">
        <w:rPr>
          <w:rFonts w:ascii="Courier New" w:hAnsi="Courier New" w:cs="Courier New"/>
        </w:rPr>
        <w:t xml:space="preserve"> </w:t>
      </w:r>
      <w:r w:rsidR="00F20AC2" w:rsidRPr="00584D2A">
        <w:rPr>
          <w:rFonts w:ascii="Courier New" w:hAnsi="Courier New" w:cs="Courier New"/>
        </w:rPr>
        <w:t>già presentati, e l’invio del</w:t>
      </w:r>
      <w:r w:rsidR="00F20AC2" w:rsidRPr="00584D2A">
        <w:t xml:space="preserve"> </w:t>
      </w:r>
      <w:r w:rsidR="00F20AC2" w:rsidRPr="00584D2A">
        <w:rPr>
          <w:rFonts w:ascii="Courier New" w:hAnsi="Courier New" w:cs="Courier New"/>
        </w:rPr>
        <w:t>Codice unico di progetto–Cup.</w:t>
      </w:r>
    </w:p>
    <w:p w14:paraId="505F0319" w14:textId="313FECEB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t>8.</w:t>
      </w:r>
      <w:r w:rsidR="00EB23DD">
        <w:rPr>
          <w:rFonts w:ascii="Courier New" w:hAnsi="Courier New" w:cs="Courier New"/>
          <w:b/>
          <w:bCs/>
        </w:rPr>
        <w:tab/>
      </w:r>
      <w:r w:rsidRPr="00584D2A">
        <w:rPr>
          <w:rFonts w:ascii="Courier New" w:hAnsi="Courier New" w:cs="Courier New"/>
          <w:b/>
          <w:bCs/>
        </w:rPr>
        <w:t>Concessione dei contributi</w:t>
      </w:r>
    </w:p>
    <w:p w14:paraId="6806BAA2" w14:textId="0F023DA1" w:rsidR="00954953" w:rsidRPr="00584D2A" w:rsidRDefault="00954953" w:rsidP="00A000C2">
      <w:pPr>
        <w:widowControl/>
        <w:suppressAutoHyphens w:val="0"/>
        <w:spacing w:before="120" w:after="120"/>
        <w:jc w:val="both"/>
        <w:textAlignment w:val="auto"/>
        <w:rPr>
          <w:rFonts w:ascii="Courier New" w:eastAsia="Calibri" w:hAnsi="Courier New" w:cs="Courier New"/>
          <w:kern w:val="0"/>
          <w:lang w:eastAsia="en-US" w:bidi="ar-SA"/>
        </w:rPr>
      </w:pPr>
      <w:r w:rsidRPr="00584D2A">
        <w:rPr>
          <w:rFonts w:ascii="Courier New" w:eastAsia="Calibri" w:hAnsi="Courier New" w:cs="Courier New"/>
          <w:kern w:val="0"/>
          <w:lang w:eastAsia="en-US" w:bidi="ar-SA"/>
        </w:rPr>
        <w:t>1. I contributi verranno concessi dal Responsabile del Servizio Riordino, sviluppo istituzionale e territoriale, partecipazione con propri atti formali ai sensi della normativa contabile vigente, tenuto conto del cronoprogramma sulla base delle risorse regionali del bilancio finanziario gestionale 2019-2021.</w:t>
      </w:r>
    </w:p>
    <w:p w14:paraId="695F0F89" w14:textId="7C70B23C" w:rsidR="00A000C2" w:rsidRPr="00584D2A" w:rsidRDefault="00A000C2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t>9.</w:t>
      </w:r>
      <w:r w:rsidR="00EB23DD">
        <w:rPr>
          <w:rFonts w:ascii="Courier New" w:hAnsi="Courier New" w:cs="Courier New"/>
          <w:b/>
          <w:bCs/>
        </w:rPr>
        <w:tab/>
      </w:r>
      <w:r w:rsidRPr="00584D2A">
        <w:rPr>
          <w:rFonts w:ascii="Courier New" w:hAnsi="Courier New" w:cs="Courier New"/>
          <w:b/>
          <w:bCs/>
        </w:rPr>
        <w:t>Liquidazione dei contributi</w:t>
      </w:r>
    </w:p>
    <w:p w14:paraId="7EE3D834" w14:textId="6CEA6466" w:rsidR="00954953" w:rsidRPr="00584D2A" w:rsidRDefault="00954953" w:rsidP="00954953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1.</w:t>
      </w:r>
      <w:r w:rsidR="00EB23DD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>Alla liquidazione ed erogazione dei contributi provvederà il Responsabile del Servizio Riordino, sviluppo istituzionale e territoriale, partecipazione con propri atti formali ai sensi della normativa contabile vigente con le seguenti modalità:</w:t>
      </w:r>
    </w:p>
    <w:p w14:paraId="05EA3024" w14:textId="4AD24217" w:rsidR="00954953" w:rsidRPr="00EB23DD" w:rsidRDefault="00954953" w:rsidP="00954953">
      <w:pPr>
        <w:spacing w:before="120" w:after="120"/>
        <w:jc w:val="both"/>
        <w:rPr>
          <w:rFonts w:ascii="Courier New" w:hAnsi="Courier New" w:cs="Courier New"/>
        </w:rPr>
      </w:pPr>
      <w:r w:rsidRPr="00EB23DD">
        <w:rPr>
          <w:rFonts w:ascii="Courier New" w:hAnsi="Courier New" w:cs="Courier New"/>
        </w:rPr>
        <w:t>•</w:t>
      </w:r>
      <w:r w:rsidR="00FC4C1C">
        <w:rPr>
          <w:rFonts w:ascii="Courier New" w:hAnsi="Courier New" w:cs="Courier New"/>
        </w:rPr>
        <w:tab/>
      </w:r>
      <w:r w:rsidR="00E80042" w:rsidRPr="00EB23DD">
        <w:rPr>
          <w:rFonts w:ascii="Courier New" w:hAnsi="Courier New" w:cs="Courier New"/>
        </w:rPr>
        <w:t>una prima tranche, fino a un massimo del 30% del contributo assegnato, ad avvenuto espletamento di un terzo del progetto nel corso del 2019</w:t>
      </w:r>
      <w:r w:rsidR="008D7CFC" w:rsidRPr="00EB23DD">
        <w:rPr>
          <w:rFonts w:ascii="Courier New" w:hAnsi="Courier New" w:cs="Courier New"/>
        </w:rPr>
        <w:t>;</w:t>
      </w:r>
    </w:p>
    <w:p w14:paraId="04458244" w14:textId="4A1358E0" w:rsidR="00954953" w:rsidRPr="00584D2A" w:rsidRDefault="00954953" w:rsidP="00954953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•</w:t>
      </w:r>
      <w:r w:rsidR="00FC4C1C">
        <w:rPr>
          <w:rFonts w:ascii="Courier New" w:hAnsi="Courier New" w:cs="Courier New"/>
        </w:rPr>
        <w:tab/>
      </w:r>
      <w:r w:rsidRPr="00584D2A">
        <w:rPr>
          <w:rFonts w:ascii="Courier New" w:hAnsi="Courier New" w:cs="Courier New"/>
        </w:rPr>
        <w:t xml:space="preserve">una seconda tranche a titolo di saldo </w:t>
      </w:r>
      <w:r w:rsidR="006D4756" w:rsidRPr="00584D2A">
        <w:rPr>
          <w:rFonts w:ascii="Courier New" w:hAnsi="Courier New" w:cs="Courier New"/>
        </w:rPr>
        <w:t>del contributo assegnato (o della spesa ammessa, se inferiore)</w:t>
      </w:r>
      <w:r w:rsidRPr="00584D2A">
        <w:rPr>
          <w:rFonts w:ascii="Courier New" w:hAnsi="Courier New" w:cs="Courier New"/>
        </w:rPr>
        <w:t xml:space="preserve">, </w:t>
      </w:r>
      <w:r w:rsidR="006D4756" w:rsidRPr="00584D2A">
        <w:rPr>
          <w:rFonts w:ascii="Courier New" w:hAnsi="Courier New" w:cs="Courier New"/>
        </w:rPr>
        <w:t>alla conclusione del progetto, a seguito de</w:t>
      </w:r>
      <w:r w:rsidRPr="00584D2A">
        <w:rPr>
          <w:rFonts w:ascii="Courier New" w:hAnsi="Courier New" w:cs="Courier New"/>
        </w:rPr>
        <w:t xml:space="preserve">lla verifica, da parte del Responsabile del procedimento, della regolarità della documentazione </w:t>
      </w:r>
      <w:r w:rsidR="006D4756" w:rsidRPr="00584D2A">
        <w:rPr>
          <w:rFonts w:ascii="Courier New" w:hAnsi="Courier New" w:cs="Courier New"/>
        </w:rPr>
        <w:t>prodotta</w:t>
      </w:r>
      <w:r w:rsidRPr="00584D2A">
        <w:rPr>
          <w:rFonts w:ascii="Courier New" w:hAnsi="Courier New" w:cs="Courier New"/>
        </w:rPr>
        <w:t>.</w:t>
      </w:r>
    </w:p>
    <w:p w14:paraId="79A30C1E" w14:textId="5B22DF6B" w:rsidR="00954953" w:rsidRPr="00584D2A" w:rsidRDefault="00954953" w:rsidP="00954953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2.</w:t>
      </w:r>
      <w:r w:rsidR="00FC4C1C">
        <w:rPr>
          <w:rFonts w:ascii="Courier New" w:hAnsi="Courier New" w:cs="Courier New"/>
        </w:rPr>
        <w:tab/>
      </w:r>
      <w:r w:rsidR="008461B1" w:rsidRPr="00584D2A">
        <w:rPr>
          <w:rFonts w:ascii="Courier New" w:hAnsi="Courier New" w:cs="Courier New"/>
        </w:rPr>
        <w:t>A</w:t>
      </w:r>
      <w:r w:rsidRPr="00584D2A">
        <w:rPr>
          <w:rFonts w:ascii="Courier New" w:hAnsi="Courier New" w:cs="Courier New"/>
        </w:rPr>
        <w:t xml:space="preserve">i fini dell’erogazione della prima tranche </w:t>
      </w:r>
      <w:r w:rsidR="008461B1" w:rsidRPr="00584D2A">
        <w:rPr>
          <w:rFonts w:ascii="Courier New" w:hAnsi="Courier New" w:cs="Courier New"/>
        </w:rPr>
        <w:t>l’Unione deve produrre</w:t>
      </w:r>
      <w:r w:rsidRPr="00584D2A">
        <w:rPr>
          <w:rFonts w:ascii="Courier New" w:hAnsi="Courier New" w:cs="Courier New"/>
        </w:rPr>
        <w:t xml:space="preserve"> </w:t>
      </w:r>
      <w:r w:rsidR="00891ADE" w:rsidRPr="00584D2A">
        <w:rPr>
          <w:rFonts w:ascii="Courier New" w:hAnsi="Courier New" w:cs="Courier New"/>
        </w:rPr>
        <w:t xml:space="preserve">copia del contratto di conferimento dell’incarico di </w:t>
      </w:r>
      <w:r w:rsidR="00891ADE" w:rsidRPr="00584D2A">
        <w:rPr>
          <w:rFonts w:ascii="Courier New" w:hAnsi="Courier New" w:cs="Courier New"/>
        </w:rPr>
        <w:lastRenderedPageBreak/>
        <w:t>cui al §</w:t>
      </w:r>
      <w:r w:rsidR="004F0A3C" w:rsidRPr="00584D2A">
        <w:rPr>
          <w:rFonts w:ascii="Courier New" w:hAnsi="Courier New" w:cs="Courier New"/>
        </w:rPr>
        <w:t>2 e</w:t>
      </w:r>
      <w:r w:rsidR="00891ADE" w:rsidRPr="00584D2A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 xml:space="preserve">una </w:t>
      </w:r>
      <w:r w:rsidR="00A84848" w:rsidRPr="00584D2A">
        <w:rPr>
          <w:rFonts w:ascii="Courier New" w:hAnsi="Courier New" w:cs="Courier New"/>
        </w:rPr>
        <w:t>R</w:t>
      </w:r>
      <w:r w:rsidRPr="00584D2A">
        <w:rPr>
          <w:rFonts w:ascii="Courier New" w:hAnsi="Courier New" w:cs="Courier New"/>
        </w:rPr>
        <w:t>elazione al cronoprogramma, descrittiva delle attività svolte a un terzo del progetto che devono corrispondere a quanto indicato, in termini di costi e azioni, nel cronoprogramma</w:t>
      </w:r>
      <w:r w:rsidR="008461B1" w:rsidRPr="00584D2A">
        <w:rPr>
          <w:rFonts w:ascii="Courier New" w:hAnsi="Courier New" w:cs="Courier New"/>
        </w:rPr>
        <w:t xml:space="preserve"> allegato alla domanda</w:t>
      </w:r>
      <w:r w:rsidR="00120D8C" w:rsidRPr="00584D2A">
        <w:rPr>
          <w:rFonts w:ascii="Courier New" w:hAnsi="Courier New" w:cs="Courier New"/>
        </w:rPr>
        <w:t xml:space="preserve">. </w:t>
      </w:r>
      <w:r w:rsidR="00F54EA0" w:rsidRPr="00584D2A">
        <w:rPr>
          <w:rFonts w:ascii="Courier New" w:hAnsi="Courier New" w:cs="Courier New"/>
        </w:rPr>
        <w:t xml:space="preserve">La relazione deve essere sottoscritta dal referente/responsabile </w:t>
      </w:r>
      <w:r w:rsidR="004F0A3C" w:rsidRPr="00584D2A">
        <w:rPr>
          <w:rFonts w:ascii="Courier New" w:hAnsi="Courier New" w:cs="Courier New"/>
        </w:rPr>
        <w:t xml:space="preserve">di progetto </w:t>
      </w:r>
      <w:r w:rsidR="00F54EA0" w:rsidRPr="00584D2A">
        <w:rPr>
          <w:rFonts w:ascii="Courier New" w:hAnsi="Courier New" w:cs="Courier New"/>
        </w:rPr>
        <w:t xml:space="preserve">interno all’Unione e dal professionista/legale rappresentante del soggetto incaricato. </w:t>
      </w:r>
      <w:r w:rsidRPr="00584D2A">
        <w:rPr>
          <w:rFonts w:ascii="Courier New" w:hAnsi="Courier New" w:cs="Courier New"/>
        </w:rPr>
        <w:t xml:space="preserve">Alla relazione </w:t>
      </w:r>
      <w:r w:rsidR="008461B1" w:rsidRPr="00584D2A">
        <w:rPr>
          <w:rFonts w:ascii="Courier New" w:hAnsi="Courier New" w:cs="Courier New"/>
        </w:rPr>
        <w:t>deve essere</w:t>
      </w:r>
      <w:r w:rsidRPr="00584D2A">
        <w:rPr>
          <w:rFonts w:ascii="Courier New" w:hAnsi="Courier New" w:cs="Courier New"/>
        </w:rPr>
        <w:t xml:space="preserve"> allega</w:t>
      </w:r>
      <w:r w:rsidR="008461B1" w:rsidRPr="00584D2A">
        <w:rPr>
          <w:rFonts w:ascii="Courier New" w:hAnsi="Courier New" w:cs="Courier New"/>
        </w:rPr>
        <w:t>ta</w:t>
      </w:r>
      <w:r w:rsidRPr="00584D2A">
        <w:rPr>
          <w:rFonts w:ascii="Courier New" w:hAnsi="Courier New" w:cs="Courier New"/>
        </w:rPr>
        <w:t xml:space="preserve"> </w:t>
      </w:r>
      <w:r w:rsidR="008461B1" w:rsidRPr="00584D2A">
        <w:rPr>
          <w:rFonts w:ascii="Courier New" w:hAnsi="Courier New" w:cs="Courier New"/>
        </w:rPr>
        <w:t xml:space="preserve">la documentazione della spesa sostenuta </w:t>
      </w:r>
      <w:r w:rsidRPr="00584D2A">
        <w:rPr>
          <w:rFonts w:ascii="Courier New" w:hAnsi="Courier New" w:cs="Courier New"/>
        </w:rPr>
        <w:t>(determinazioni di impegno, note, fatture).</w:t>
      </w:r>
    </w:p>
    <w:p w14:paraId="7A1B5F0D" w14:textId="02652BDA" w:rsidR="00294C64" w:rsidRDefault="00954953" w:rsidP="00954953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>3.</w:t>
      </w:r>
      <w:r w:rsidR="00FC4C1C">
        <w:rPr>
          <w:rFonts w:ascii="Courier New" w:hAnsi="Courier New" w:cs="Courier New"/>
        </w:rPr>
        <w:tab/>
      </w:r>
      <w:r w:rsidR="008461B1" w:rsidRPr="00584D2A">
        <w:rPr>
          <w:rFonts w:ascii="Courier New" w:hAnsi="Courier New" w:cs="Courier New"/>
        </w:rPr>
        <w:t>A</w:t>
      </w:r>
      <w:r w:rsidRPr="00584D2A">
        <w:rPr>
          <w:rFonts w:ascii="Courier New" w:hAnsi="Courier New" w:cs="Courier New"/>
        </w:rPr>
        <w:t>i fini dell’erogazione del saldo</w:t>
      </w:r>
      <w:r w:rsidR="00A449BB" w:rsidRPr="00584D2A">
        <w:rPr>
          <w:rFonts w:ascii="Courier New" w:hAnsi="Courier New" w:cs="Courier New"/>
        </w:rPr>
        <w:t xml:space="preserve"> del contributo spettante</w:t>
      </w:r>
      <w:r w:rsidRPr="00584D2A">
        <w:rPr>
          <w:rFonts w:ascii="Courier New" w:hAnsi="Courier New" w:cs="Courier New"/>
        </w:rPr>
        <w:t xml:space="preserve">, </w:t>
      </w:r>
      <w:r w:rsidR="00F54EA0" w:rsidRPr="00584D2A">
        <w:rPr>
          <w:rFonts w:ascii="Courier New" w:hAnsi="Courier New" w:cs="Courier New"/>
        </w:rPr>
        <w:t>l’Unione deve</w:t>
      </w:r>
      <w:r w:rsidR="008461B1" w:rsidRPr="00584D2A">
        <w:rPr>
          <w:rFonts w:ascii="Courier New" w:hAnsi="Courier New" w:cs="Courier New"/>
        </w:rPr>
        <w:t xml:space="preserve"> </w:t>
      </w:r>
      <w:r w:rsidR="00A449BB" w:rsidRPr="00584D2A">
        <w:rPr>
          <w:rFonts w:ascii="Courier New" w:hAnsi="Courier New" w:cs="Courier New"/>
        </w:rPr>
        <w:t>inviare copia</w:t>
      </w:r>
      <w:r w:rsidR="00CC6B99" w:rsidRPr="00584D2A">
        <w:rPr>
          <w:rFonts w:ascii="Courier New" w:hAnsi="Courier New" w:cs="Courier New"/>
        </w:rPr>
        <w:t xml:space="preserve"> del</w:t>
      </w:r>
      <w:r w:rsidR="00A449BB" w:rsidRPr="00584D2A">
        <w:rPr>
          <w:rFonts w:ascii="Courier New" w:hAnsi="Courier New" w:cs="Courier New"/>
        </w:rPr>
        <w:t>lo stud</w:t>
      </w:r>
      <w:r w:rsidR="00CC6B99" w:rsidRPr="00584D2A">
        <w:rPr>
          <w:rFonts w:ascii="Courier New" w:hAnsi="Courier New" w:cs="Courier New"/>
        </w:rPr>
        <w:t>io concluso</w:t>
      </w:r>
      <w:r w:rsidR="00CC01E3" w:rsidRPr="00584D2A">
        <w:rPr>
          <w:rFonts w:ascii="Courier New" w:hAnsi="Courier New" w:cs="Courier New"/>
        </w:rPr>
        <w:t xml:space="preserve"> (piano strategico)</w:t>
      </w:r>
      <w:r w:rsidR="00CC6B99" w:rsidRPr="00584D2A">
        <w:rPr>
          <w:rFonts w:ascii="Courier New" w:hAnsi="Courier New" w:cs="Courier New"/>
        </w:rPr>
        <w:t xml:space="preserve"> e la documentazione della spesa sostenuta</w:t>
      </w:r>
      <w:r w:rsidR="00CC01E3" w:rsidRPr="00584D2A">
        <w:rPr>
          <w:rFonts w:ascii="Courier New" w:hAnsi="Courier New" w:cs="Courier New"/>
        </w:rPr>
        <w:t xml:space="preserve"> (copie degli atti di impegno, mandati di pagamento e fatture)</w:t>
      </w:r>
      <w:r w:rsidR="00CC6B99" w:rsidRPr="00584D2A">
        <w:rPr>
          <w:rFonts w:ascii="Courier New" w:hAnsi="Courier New" w:cs="Courier New"/>
        </w:rPr>
        <w:t>.</w:t>
      </w:r>
    </w:p>
    <w:p w14:paraId="13062195" w14:textId="7E4FEC22" w:rsidR="00CC6B99" w:rsidRPr="00584D2A" w:rsidRDefault="00996727" w:rsidP="00954953">
      <w:p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CC6B99" w:rsidRPr="00584D2A">
        <w:rPr>
          <w:rFonts w:ascii="Courier New" w:hAnsi="Courier New" w:cs="Courier New"/>
        </w:rPr>
        <w:t>.</w:t>
      </w:r>
      <w:r w:rsidR="00FC4C1C">
        <w:rPr>
          <w:rFonts w:ascii="Courier New" w:hAnsi="Courier New" w:cs="Courier New"/>
        </w:rPr>
        <w:tab/>
      </w:r>
      <w:r w:rsidR="00CC6B99" w:rsidRPr="00584D2A">
        <w:rPr>
          <w:rFonts w:ascii="Courier New" w:hAnsi="Courier New" w:cs="Courier New"/>
        </w:rPr>
        <w:t>Il contributo è liquidato in misura proporzionalmente ridotta in caso di spesa finale inferiore a quella risultante dal preventivo mentre non sarà in nessun caso aumentato in caso di spesa finale superiore.</w:t>
      </w:r>
    </w:p>
    <w:p w14:paraId="6D42FE15" w14:textId="34C2E996" w:rsidR="00954953" w:rsidRPr="00584D2A" w:rsidRDefault="00996727" w:rsidP="00954953">
      <w:p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954953" w:rsidRPr="00584D2A">
        <w:rPr>
          <w:rFonts w:ascii="Courier New" w:hAnsi="Courier New" w:cs="Courier New"/>
        </w:rPr>
        <w:t>.</w:t>
      </w:r>
      <w:r w:rsidR="00FC4C1C">
        <w:rPr>
          <w:rFonts w:ascii="Courier New" w:hAnsi="Courier New" w:cs="Courier New"/>
        </w:rPr>
        <w:tab/>
      </w:r>
      <w:r w:rsidR="00954953" w:rsidRPr="00584D2A">
        <w:rPr>
          <w:rFonts w:ascii="Courier New" w:hAnsi="Courier New" w:cs="Courier New"/>
        </w:rPr>
        <w:t>La Regione Emilia-Romagna si riserva di effettuare controlli sulla regolarità della documentazione presentata e delle dichiarazioni rese e di richiedere la restituzione parziale o totale del finanziamento in caso di irregolarità, difformità o inadempienze.</w:t>
      </w:r>
    </w:p>
    <w:p w14:paraId="3E1A6B3B" w14:textId="52A8E76C" w:rsidR="00A000C2" w:rsidRPr="00584D2A" w:rsidRDefault="00996727" w:rsidP="00A000C2">
      <w:p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A000C2" w:rsidRPr="00584D2A">
        <w:rPr>
          <w:rFonts w:ascii="Courier New" w:hAnsi="Courier New" w:cs="Courier New"/>
        </w:rPr>
        <w:t>.</w:t>
      </w:r>
      <w:r w:rsidR="00FC4C1C">
        <w:rPr>
          <w:rFonts w:ascii="Courier New" w:hAnsi="Courier New" w:cs="Courier New"/>
        </w:rPr>
        <w:tab/>
      </w:r>
      <w:r w:rsidR="00A000C2" w:rsidRPr="00584D2A">
        <w:rPr>
          <w:rFonts w:ascii="Courier New" w:hAnsi="Courier New" w:cs="Courier New"/>
        </w:rPr>
        <w:t xml:space="preserve">Alla liquidazione provvede il Responsabile del Servizio Riordino, sviluppo istituzionale e territoriale, partecipazione con propria determinazione, entro sessanta giorni dalla trasmissione della </w:t>
      </w:r>
      <w:r w:rsidR="004F0A3C" w:rsidRPr="00584D2A">
        <w:rPr>
          <w:rFonts w:ascii="Courier New" w:hAnsi="Courier New" w:cs="Courier New"/>
        </w:rPr>
        <w:t xml:space="preserve">necessaria </w:t>
      </w:r>
      <w:r w:rsidR="00A000C2" w:rsidRPr="00584D2A">
        <w:rPr>
          <w:rFonts w:ascii="Courier New" w:hAnsi="Courier New" w:cs="Courier New"/>
        </w:rPr>
        <w:t xml:space="preserve">documentazione </w:t>
      </w:r>
      <w:r w:rsidR="00F54EA0" w:rsidRPr="00584D2A">
        <w:rPr>
          <w:rFonts w:ascii="Courier New" w:hAnsi="Courier New" w:cs="Courier New"/>
        </w:rPr>
        <w:t>di cui sopra</w:t>
      </w:r>
      <w:r w:rsidR="00A000C2" w:rsidRPr="00584D2A">
        <w:rPr>
          <w:rFonts w:ascii="Courier New" w:hAnsi="Courier New" w:cs="Courier New"/>
        </w:rPr>
        <w:t>.</w:t>
      </w:r>
    </w:p>
    <w:p w14:paraId="16909D2A" w14:textId="3487E0AE" w:rsidR="00A000C2" w:rsidRPr="00584D2A" w:rsidRDefault="00996727" w:rsidP="00A000C2">
      <w:pPr>
        <w:spacing w:before="120"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A000C2" w:rsidRPr="00584D2A">
        <w:rPr>
          <w:rFonts w:ascii="Courier New" w:hAnsi="Courier New" w:cs="Courier New"/>
        </w:rPr>
        <w:t>.</w:t>
      </w:r>
      <w:r w:rsidR="00FC4C1C">
        <w:rPr>
          <w:rFonts w:ascii="Courier New" w:hAnsi="Courier New" w:cs="Courier New"/>
        </w:rPr>
        <w:tab/>
      </w:r>
      <w:r w:rsidR="00A000C2" w:rsidRPr="00584D2A">
        <w:rPr>
          <w:rFonts w:ascii="Courier New" w:hAnsi="Courier New" w:cs="Courier New"/>
        </w:rPr>
        <w:t>Lo studio</w:t>
      </w:r>
      <w:r w:rsidR="004F0A3C" w:rsidRPr="00584D2A">
        <w:rPr>
          <w:rFonts w:ascii="Courier New" w:hAnsi="Courier New" w:cs="Courier New"/>
        </w:rPr>
        <w:t xml:space="preserve"> (piano strategico)</w:t>
      </w:r>
      <w:r w:rsidR="00A000C2" w:rsidRPr="00584D2A">
        <w:rPr>
          <w:rFonts w:ascii="Courier New" w:hAnsi="Courier New" w:cs="Courier New"/>
        </w:rPr>
        <w:t xml:space="preserve"> sarà pubblicato sul competente sito della Regione Emilia-Romagna.</w:t>
      </w:r>
    </w:p>
    <w:p w14:paraId="437919A6" w14:textId="579B6F8D" w:rsidR="00A000C2" w:rsidRPr="00584D2A" w:rsidRDefault="00343587" w:rsidP="00A000C2">
      <w:pPr>
        <w:spacing w:before="120" w:after="120"/>
        <w:jc w:val="both"/>
        <w:rPr>
          <w:rFonts w:ascii="Courier New" w:hAnsi="Courier New" w:cs="Courier New"/>
          <w:b/>
          <w:bCs/>
        </w:rPr>
      </w:pPr>
      <w:r w:rsidRPr="00584D2A">
        <w:rPr>
          <w:rFonts w:ascii="Courier New" w:hAnsi="Courier New" w:cs="Courier New"/>
          <w:b/>
          <w:bCs/>
        </w:rPr>
        <w:t>1</w:t>
      </w:r>
      <w:r w:rsidR="008461B1" w:rsidRPr="00584D2A">
        <w:rPr>
          <w:rFonts w:ascii="Courier New" w:hAnsi="Courier New" w:cs="Courier New"/>
          <w:b/>
          <w:bCs/>
        </w:rPr>
        <w:t>0</w:t>
      </w:r>
      <w:r w:rsidRPr="00584D2A">
        <w:rPr>
          <w:rFonts w:ascii="Courier New" w:hAnsi="Courier New" w:cs="Courier New"/>
          <w:b/>
          <w:bCs/>
        </w:rPr>
        <w:t>.</w:t>
      </w:r>
      <w:r w:rsidR="00FC4C1C">
        <w:rPr>
          <w:rFonts w:ascii="Courier New" w:hAnsi="Courier New" w:cs="Courier New"/>
          <w:b/>
          <w:bCs/>
        </w:rPr>
        <w:tab/>
      </w:r>
      <w:r w:rsidR="00F54EA0" w:rsidRPr="00584D2A">
        <w:rPr>
          <w:rFonts w:ascii="Courier New" w:hAnsi="Courier New" w:cs="Courier New"/>
          <w:b/>
          <w:bCs/>
        </w:rPr>
        <w:t>I</w:t>
      </w:r>
      <w:r w:rsidR="008461B1" w:rsidRPr="00584D2A">
        <w:rPr>
          <w:rFonts w:ascii="Courier New" w:hAnsi="Courier New" w:cs="Courier New"/>
          <w:b/>
          <w:bCs/>
        </w:rPr>
        <w:t>nformazioni</w:t>
      </w:r>
    </w:p>
    <w:p w14:paraId="17D9CBED" w14:textId="011347C6" w:rsidR="00343587" w:rsidRPr="00584D2A" w:rsidRDefault="00F54EA0" w:rsidP="00A000C2">
      <w:pPr>
        <w:spacing w:before="120" w:after="120"/>
        <w:jc w:val="both"/>
        <w:rPr>
          <w:rFonts w:ascii="Courier New" w:hAnsi="Courier New" w:cs="Courier New"/>
        </w:rPr>
      </w:pPr>
      <w:r w:rsidRPr="00584D2A">
        <w:rPr>
          <w:rFonts w:ascii="Courier New" w:hAnsi="Courier New" w:cs="Courier New"/>
        </w:rPr>
        <w:t xml:space="preserve">Per informazioni e chiarimenti è possibile rivolgersi alla </w:t>
      </w:r>
      <w:r w:rsidR="00343587" w:rsidRPr="00584D2A">
        <w:rPr>
          <w:rFonts w:ascii="Courier New" w:hAnsi="Courier New" w:cs="Courier New"/>
        </w:rPr>
        <w:t>responsabile del procedimento</w:t>
      </w:r>
      <w:r w:rsidRPr="00584D2A">
        <w:rPr>
          <w:rFonts w:ascii="Courier New" w:hAnsi="Courier New" w:cs="Courier New"/>
        </w:rPr>
        <w:t>,</w:t>
      </w:r>
      <w:r w:rsidR="00343587" w:rsidRPr="00584D2A">
        <w:rPr>
          <w:rFonts w:ascii="Courier New" w:hAnsi="Courier New" w:cs="Courier New"/>
        </w:rPr>
        <w:t xml:space="preserve"> Graziella </w:t>
      </w:r>
      <w:r w:rsidRPr="00584D2A">
        <w:rPr>
          <w:rFonts w:ascii="Courier New" w:hAnsi="Courier New" w:cs="Courier New"/>
        </w:rPr>
        <w:t>F</w:t>
      </w:r>
      <w:r w:rsidR="00343587" w:rsidRPr="00584D2A">
        <w:rPr>
          <w:rFonts w:ascii="Courier New" w:hAnsi="Courier New" w:cs="Courier New"/>
        </w:rPr>
        <w:t xml:space="preserve">iorini, </w:t>
      </w:r>
      <w:hyperlink r:id="rId12" w:history="1">
        <w:r w:rsidRPr="00584D2A">
          <w:rPr>
            <w:rStyle w:val="Collegamentoipertestuale"/>
            <w:rFonts w:ascii="Courier New" w:hAnsi="Courier New" w:cs="Courier New"/>
            <w:color w:val="auto"/>
          </w:rPr>
          <w:t>graziella.fiorini@regione.emilia-romagna.it</w:t>
        </w:r>
      </w:hyperlink>
      <w:r w:rsidRPr="00584D2A">
        <w:rPr>
          <w:rFonts w:ascii="Courier New" w:hAnsi="Courier New" w:cs="Courier New"/>
        </w:rPr>
        <w:t xml:space="preserve"> tel.</w:t>
      </w:r>
      <w:r w:rsidR="00FC4C1C">
        <w:rPr>
          <w:rFonts w:ascii="Courier New" w:hAnsi="Courier New" w:cs="Courier New"/>
        </w:rPr>
        <w:t xml:space="preserve"> </w:t>
      </w:r>
      <w:r w:rsidRPr="00584D2A">
        <w:rPr>
          <w:rFonts w:ascii="Courier New" w:hAnsi="Courier New" w:cs="Courier New"/>
        </w:rPr>
        <w:t>051 5275559/6828086.</w:t>
      </w:r>
    </w:p>
    <w:sectPr w:rsidR="00343587" w:rsidRPr="00584D2A">
      <w:pgSz w:w="11906" w:h="16838"/>
      <w:pgMar w:top="1701" w:right="1134" w:bottom="226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3279" w14:textId="77777777" w:rsidR="009C71A4" w:rsidRDefault="009C71A4" w:rsidP="00891ADE">
      <w:r>
        <w:separator/>
      </w:r>
    </w:p>
  </w:endnote>
  <w:endnote w:type="continuationSeparator" w:id="0">
    <w:p w14:paraId="4A81510C" w14:textId="77777777" w:rsidR="009C71A4" w:rsidRDefault="009C71A4" w:rsidP="0089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ECD6" w14:textId="77777777" w:rsidR="009C71A4" w:rsidRDefault="009C71A4" w:rsidP="00891ADE">
      <w:r>
        <w:separator/>
      </w:r>
    </w:p>
  </w:footnote>
  <w:footnote w:type="continuationSeparator" w:id="0">
    <w:p w14:paraId="455076AD" w14:textId="77777777" w:rsidR="009C71A4" w:rsidRDefault="009C71A4" w:rsidP="0089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05DA"/>
    <w:multiLevelType w:val="hybridMultilevel"/>
    <w:tmpl w:val="C3A6575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E72"/>
    <w:multiLevelType w:val="hybridMultilevel"/>
    <w:tmpl w:val="213C491A"/>
    <w:lvl w:ilvl="0" w:tplc="E1484BF4">
      <w:numFmt w:val="bullet"/>
      <w:lvlText w:val="-"/>
      <w:lvlJc w:val="left"/>
      <w:pPr>
        <w:ind w:left="36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67269"/>
    <w:multiLevelType w:val="hybridMultilevel"/>
    <w:tmpl w:val="75A606D0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C2"/>
    <w:rsid w:val="00015050"/>
    <w:rsid w:val="00021D8F"/>
    <w:rsid w:val="000948A5"/>
    <w:rsid w:val="000A44CC"/>
    <w:rsid w:val="000E6EE5"/>
    <w:rsid w:val="00120D8C"/>
    <w:rsid w:val="001512E0"/>
    <w:rsid w:val="001A32E9"/>
    <w:rsid w:val="001A65FE"/>
    <w:rsid w:val="001A7EF7"/>
    <w:rsid w:val="00204EDD"/>
    <w:rsid w:val="00215E6A"/>
    <w:rsid w:val="0023159E"/>
    <w:rsid w:val="0025703D"/>
    <w:rsid w:val="00264044"/>
    <w:rsid w:val="00294C64"/>
    <w:rsid w:val="002A6497"/>
    <w:rsid w:val="002B135A"/>
    <w:rsid w:val="002B7F9F"/>
    <w:rsid w:val="002F630F"/>
    <w:rsid w:val="00301B0F"/>
    <w:rsid w:val="00303F84"/>
    <w:rsid w:val="00305B78"/>
    <w:rsid w:val="0031799E"/>
    <w:rsid w:val="00343587"/>
    <w:rsid w:val="00356D2C"/>
    <w:rsid w:val="0037396C"/>
    <w:rsid w:val="003B584F"/>
    <w:rsid w:val="003C58D4"/>
    <w:rsid w:val="003E021A"/>
    <w:rsid w:val="00414202"/>
    <w:rsid w:val="00420BA6"/>
    <w:rsid w:val="00425703"/>
    <w:rsid w:val="004356F6"/>
    <w:rsid w:val="0044398C"/>
    <w:rsid w:val="004A09C2"/>
    <w:rsid w:val="004B1209"/>
    <w:rsid w:val="004D063D"/>
    <w:rsid w:val="004F0A3C"/>
    <w:rsid w:val="005135E4"/>
    <w:rsid w:val="00584D2A"/>
    <w:rsid w:val="005A37EA"/>
    <w:rsid w:val="005A679E"/>
    <w:rsid w:val="005B78BC"/>
    <w:rsid w:val="005C68C9"/>
    <w:rsid w:val="005F0F73"/>
    <w:rsid w:val="00644CB3"/>
    <w:rsid w:val="006D4371"/>
    <w:rsid w:val="006D4756"/>
    <w:rsid w:val="006F59AB"/>
    <w:rsid w:val="00720E0B"/>
    <w:rsid w:val="00726059"/>
    <w:rsid w:val="007B45A4"/>
    <w:rsid w:val="007F1134"/>
    <w:rsid w:val="008053E5"/>
    <w:rsid w:val="00843086"/>
    <w:rsid w:val="008461B1"/>
    <w:rsid w:val="00890D98"/>
    <w:rsid w:val="00891ADE"/>
    <w:rsid w:val="008A1D35"/>
    <w:rsid w:val="008D7CFC"/>
    <w:rsid w:val="008E16B3"/>
    <w:rsid w:val="0094402F"/>
    <w:rsid w:val="00954953"/>
    <w:rsid w:val="00967197"/>
    <w:rsid w:val="00996727"/>
    <w:rsid w:val="009A3119"/>
    <w:rsid w:val="009C11FD"/>
    <w:rsid w:val="009C71A4"/>
    <w:rsid w:val="009E07EA"/>
    <w:rsid w:val="00A000C2"/>
    <w:rsid w:val="00A402F2"/>
    <w:rsid w:val="00A449BB"/>
    <w:rsid w:val="00A63662"/>
    <w:rsid w:val="00A84848"/>
    <w:rsid w:val="00AE2286"/>
    <w:rsid w:val="00AE547C"/>
    <w:rsid w:val="00B2449D"/>
    <w:rsid w:val="00B54CA8"/>
    <w:rsid w:val="00B625F1"/>
    <w:rsid w:val="00BA7BA5"/>
    <w:rsid w:val="00C20829"/>
    <w:rsid w:val="00C3358A"/>
    <w:rsid w:val="00C60424"/>
    <w:rsid w:val="00C8578D"/>
    <w:rsid w:val="00C97471"/>
    <w:rsid w:val="00CA516D"/>
    <w:rsid w:val="00CB2D8F"/>
    <w:rsid w:val="00CC01E3"/>
    <w:rsid w:val="00CC6B99"/>
    <w:rsid w:val="00D528BD"/>
    <w:rsid w:val="00D82794"/>
    <w:rsid w:val="00DA62F0"/>
    <w:rsid w:val="00DD476C"/>
    <w:rsid w:val="00DE697B"/>
    <w:rsid w:val="00E80042"/>
    <w:rsid w:val="00EB23DD"/>
    <w:rsid w:val="00EB2FCB"/>
    <w:rsid w:val="00EB7E6E"/>
    <w:rsid w:val="00EC5B4F"/>
    <w:rsid w:val="00EE6FB6"/>
    <w:rsid w:val="00F03760"/>
    <w:rsid w:val="00F20AC2"/>
    <w:rsid w:val="00F4673F"/>
    <w:rsid w:val="00F54EA0"/>
    <w:rsid w:val="00F55A3E"/>
    <w:rsid w:val="00F943B7"/>
    <w:rsid w:val="00FA16D3"/>
    <w:rsid w:val="00FC4C1C"/>
    <w:rsid w:val="00FD2983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A4DFA"/>
  <w15:chartTrackingRefBased/>
  <w15:docId w15:val="{2BFA4073-32A8-42AE-805B-B8E3811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0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A000C2"/>
    <w:pPr>
      <w:ind w:left="720"/>
    </w:pPr>
    <w:rPr>
      <w:szCs w:val="21"/>
    </w:rPr>
  </w:style>
  <w:style w:type="character" w:styleId="Collegamentoipertestuale">
    <w:name w:val="Hyperlink"/>
    <w:basedOn w:val="Carpredefinitoparagrafo"/>
    <w:rsid w:val="00A000C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16D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1AD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AD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91AD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AD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8B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8B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nomie.regione.emilia-romagna.it/unioni-di-comu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ziella.fiorini@regione.emilia-roma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stautloc@postacert.regione.emilia-romag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tonomie.regione.emilia-romagna.it/unioni-di-comu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stautloc@postacert.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D22E-520D-49D8-8F32-F3EF7806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Malossi Elettra</dc:creator>
  <cp:keywords/>
  <dc:description/>
  <cp:lastModifiedBy>Zavatti Rosanna</cp:lastModifiedBy>
  <cp:revision>2</cp:revision>
  <cp:lastPrinted>2019-07-22T09:32:00Z</cp:lastPrinted>
  <dcterms:created xsi:type="dcterms:W3CDTF">2019-07-31T10:14:00Z</dcterms:created>
  <dcterms:modified xsi:type="dcterms:W3CDTF">2019-07-31T10:14:00Z</dcterms:modified>
</cp:coreProperties>
</file>